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drawing>
          <wp:inline distB="19050" distT="19050" distL="19050" distR="19050">
            <wp:extent cx="3275965" cy="1407160"/>
            <wp:effectExtent b="0" l="0" r="0" t="0"/>
            <wp:docPr id="3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275965" cy="140716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.079999923706055"/>
          <w:szCs w:val="28.079999923706055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1"/>
          <w:i w:val="0"/>
          <w:smallCaps w:val="0"/>
          <w:strike w:val="0"/>
          <w:color w:val="000000"/>
          <w:sz w:val="28.079999923706055"/>
          <w:szCs w:val="28.079999923706055"/>
          <w:u w:val="none"/>
          <w:shd w:fill="auto" w:val="clear"/>
          <w:vertAlign w:val="baseline"/>
          <w:rtl w:val="0"/>
        </w:rPr>
        <w:t xml:space="preserve">Ideas for useful links for trustee recruitment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96.905517578125" w:line="243.38072776794434" w:lineRule="auto"/>
        <w:ind w:left="16.56005859375" w:right="122.0361328125" w:hanging="15.014495849609375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highlight w:val="white"/>
          <w:u w:val="none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highlight w:val="white"/>
          <w:u w:val="none"/>
          <w:vertAlign w:val="baseline"/>
          <w:rtl w:val="0"/>
        </w:rPr>
        <w:t xml:space="preserve">This is a list of ideas rather than a definitive list, and you should advertise in the places where the potential trustees you’d like to see your advert are most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highlight w:val="white"/>
          <w:u w:val="none"/>
          <w:vertAlign w:val="baseline"/>
          <w:rtl w:val="0"/>
        </w:rPr>
        <w:t xml:space="preserve">likely to see it.</w:t>
      </w:r>
    </w:p>
    <w:tbl>
      <w:tblPr>
        <w:tblStyle w:val="Table1"/>
        <w:tblW w:w="10125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890"/>
        <w:gridCol w:w="8235"/>
        <w:tblGridChange w:id="0">
          <w:tblGrid>
            <w:gridCol w:w="1890"/>
            <w:gridCol w:w="8235"/>
          </w:tblGrid>
        </w:tblGridChange>
      </w:tblGrid>
      <w:tr>
        <w:trPr>
          <w:cantSplit w:val="0"/>
          <w:trHeight w:val="1659.749755859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7.7471923828125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highlight w:val="white"/>
                <w:u w:val="none"/>
                <w:vertAlign w:val="baseline"/>
                <w:rtl w:val="0"/>
              </w:rPr>
              <w:t xml:space="preserve">Fundraising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3.38072776794434" w:lineRule="auto"/>
              <w:ind w:left="27.34039306640625" w:right="672.020263671875" w:firstLine="10.81939697265625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hyperlink r:id="rId7">
              <w:r w:rsidDel="00000000" w:rsidR="00000000" w:rsidRPr="00000000">
                <w:rPr>
                  <w:rFonts w:ascii="Calibri" w:cs="Calibri" w:eastAsia="Calibri" w:hAnsi="Calibri"/>
                  <w:b w:val="0"/>
                  <w:i w:val="0"/>
                  <w:smallCaps w:val="0"/>
                  <w:strike w:val="0"/>
                  <w:color w:val="1155cc"/>
                  <w:sz w:val="22.079999923706055"/>
                  <w:szCs w:val="22.079999923706055"/>
                  <w:highlight w:val="white"/>
                  <w:u w:val="single"/>
                  <w:vertAlign w:val="baseline"/>
                  <w:rtl w:val="0"/>
                </w:rPr>
                <w:t xml:space="preserve">National and regional fundraising networks and special interest </w:t>
              </w:r>
            </w:hyperlink>
            <w:hyperlink r:id="rId8">
              <w:r w:rsidDel="00000000" w:rsidR="00000000" w:rsidRPr="00000000">
                <w:rPr>
                  <w:rFonts w:ascii="Calibri" w:cs="Calibri" w:eastAsia="Calibri" w:hAnsi="Calibri"/>
                  <w:b w:val="0"/>
                  <w:i w:val="0"/>
                  <w:smallCaps w:val="0"/>
                  <w:strike w:val="0"/>
                  <w:color w:val="1155cc"/>
                  <w:sz w:val="22.079999923706055"/>
                  <w:szCs w:val="22.079999923706055"/>
                  <w:u w:val="single"/>
                  <w:shd w:fill="auto" w:val="clear"/>
                  <w:vertAlign w:val="baseline"/>
                  <w:rtl w:val="0"/>
                </w:rPr>
                <w:t xml:space="preserve"> groups 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8.81591796875" w:line="240" w:lineRule="auto"/>
              <w:ind w:left="38.1597900390625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hyperlink r:id="rId9">
              <w:r w:rsidDel="00000000" w:rsidR="00000000" w:rsidRPr="00000000">
                <w:rPr>
                  <w:rFonts w:ascii="Calibri" w:cs="Calibri" w:eastAsia="Calibri" w:hAnsi="Calibri"/>
                  <w:b w:val="0"/>
                  <w:i w:val="0"/>
                  <w:smallCaps w:val="0"/>
                  <w:strike w:val="0"/>
                  <w:color w:val="1155cc"/>
                  <w:sz w:val="22.079999923706055"/>
                  <w:szCs w:val="22.079999923706055"/>
                  <w:highlight w:val="white"/>
                  <w:u w:val="single"/>
                  <w:vertAlign w:val="baseline"/>
                  <w:rtl w:val="0"/>
                </w:rPr>
                <w:t xml:space="preserve">Fundraising Chat Facebook group</w:t>
              </w:r>
            </w:hyperlink>
            <w:hyperlink r:id="rId10">
              <w:r w:rsidDel="00000000" w:rsidR="00000000" w:rsidRPr="00000000">
                <w:rPr>
                  <w:rFonts w:ascii="Calibri" w:cs="Calibri" w:eastAsia="Calibri" w:hAnsi="Calibri"/>
                  <w:b w:val="0"/>
                  <w:i w:val="0"/>
                  <w:smallCaps w:val="0"/>
                  <w:strike w:val="0"/>
                  <w:color w:val="1155cc"/>
                  <w:sz w:val="22.079999923706055"/>
                  <w:szCs w:val="22.079999923706055"/>
                  <w:u w:val="single"/>
                  <w:shd w:fill="auto" w:val="clear"/>
                  <w:vertAlign w:val="baseline"/>
                  <w:rtl w:val="0"/>
                </w:rPr>
                <w:t xml:space="preserve"> 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77.525634765625" w:line="240" w:lineRule="auto"/>
              <w:ind w:left="38.1597900390625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highlight w:val="white"/>
                <w:u w:val="none"/>
                <w:vertAlign w:val="baseline"/>
              </w:rPr>
            </w:pPr>
            <w:hyperlink r:id="rId11">
              <w:r w:rsidDel="00000000" w:rsidR="00000000" w:rsidRPr="00000000">
                <w:rPr>
                  <w:rFonts w:ascii="Calibri" w:cs="Calibri" w:eastAsia="Calibri" w:hAnsi="Calibri"/>
                  <w:b w:val="0"/>
                  <w:i w:val="0"/>
                  <w:smallCaps w:val="0"/>
                  <w:strike w:val="0"/>
                  <w:color w:val="1155cc"/>
                  <w:sz w:val="22.079999923706055"/>
                  <w:szCs w:val="22.079999923706055"/>
                  <w:highlight w:val="white"/>
                  <w:u w:val="single"/>
                  <w:vertAlign w:val="baseline"/>
                  <w:rtl w:val="0"/>
                </w:rPr>
                <w:t xml:space="preserve">Black Fundraisers Network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401.362915039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7.7471923828125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highlight w:val="white"/>
                <w:u w:val="none"/>
                <w:vertAlign w:val="baseline"/>
                <w:rtl w:val="0"/>
              </w:rPr>
              <w:t xml:space="preserve">Finance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8.1597900390625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954f72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hyperlink r:id="rId12">
              <w:r w:rsidDel="00000000" w:rsidR="00000000" w:rsidRPr="00000000">
                <w:rPr>
                  <w:rFonts w:ascii="Calibri" w:cs="Calibri" w:eastAsia="Calibri" w:hAnsi="Calibri"/>
                  <w:b w:val="0"/>
                  <w:i w:val="0"/>
                  <w:smallCaps w:val="0"/>
                  <w:strike w:val="0"/>
                  <w:color w:val="1155cc"/>
                  <w:sz w:val="22.079999923706055"/>
                  <w:szCs w:val="22.079999923706055"/>
                  <w:u w:val="single"/>
                  <w:shd w:fill="auto" w:val="clear"/>
                  <w:vertAlign w:val="baseline"/>
                  <w:rtl w:val="0"/>
                </w:rPr>
                <w:t xml:space="preserve">ICAEW Volunteers 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91.92626953125" w:line="240" w:lineRule="auto"/>
              <w:ind w:left="38.1597900390625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954f72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hyperlink r:id="rId13">
              <w:r w:rsidDel="00000000" w:rsidR="00000000" w:rsidRPr="00000000">
                <w:rPr>
                  <w:rFonts w:ascii="Calibri" w:cs="Calibri" w:eastAsia="Calibri" w:hAnsi="Calibri"/>
                  <w:b w:val="0"/>
                  <w:i w:val="0"/>
                  <w:smallCaps w:val="0"/>
                  <w:strike w:val="0"/>
                  <w:color w:val="1155cc"/>
                  <w:sz w:val="22.079999923706055"/>
                  <w:szCs w:val="22.079999923706055"/>
                  <w:u w:val="single"/>
                  <w:shd w:fill="auto" w:val="clear"/>
                  <w:vertAlign w:val="baseline"/>
                  <w:rtl w:val="0"/>
                </w:rPr>
                <w:t xml:space="preserve">Honorar</w:t>
              </w:r>
            </w:hyperlink>
            <w:hyperlink r:id="rId14">
              <w:r w:rsidDel="00000000" w:rsidR="00000000" w:rsidRPr="00000000">
                <w:rPr>
                  <w:rFonts w:ascii="Calibri" w:cs="Calibri" w:eastAsia="Calibri" w:hAnsi="Calibri"/>
                  <w:color w:val="1155cc"/>
                  <w:sz w:val="22.079999923706055"/>
                  <w:szCs w:val="22.079999923706055"/>
                  <w:u w:val="single"/>
                  <w:rtl w:val="0"/>
                </w:rPr>
                <w:t xml:space="preserve">y Treasurers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9.5263671875" w:line="240" w:lineRule="auto"/>
              <w:ind w:left="38.1597900390625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highlight w:val="white"/>
                <w:u w:val="none"/>
                <w:vertAlign w:val="baseline"/>
              </w:rPr>
            </w:pPr>
            <w:hyperlink r:id="rId15">
              <w:r w:rsidDel="00000000" w:rsidR="00000000" w:rsidRPr="00000000">
                <w:rPr>
                  <w:rFonts w:ascii="Calibri" w:cs="Calibri" w:eastAsia="Calibri" w:hAnsi="Calibri"/>
                  <w:b w:val="0"/>
                  <w:i w:val="0"/>
                  <w:smallCaps w:val="0"/>
                  <w:strike w:val="0"/>
                  <w:color w:val="1155cc"/>
                  <w:sz w:val="22.079999923706055"/>
                  <w:szCs w:val="22.079999923706055"/>
                  <w:highlight w:val="white"/>
                  <w:u w:val="single"/>
                  <w:vertAlign w:val="baseline"/>
                  <w:rtl w:val="0"/>
                </w:rPr>
                <w:t xml:space="preserve">Women in Banking and Finance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78.875122070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7.7471923828125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highlight w:val="white"/>
                <w:u w:val="none"/>
                <w:vertAlign w:val="baseline"/>
                <w:rtl w:val="0"/>
              </w:rPr>
              <w:t xml:space="preserve">HR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3.38104248046875" w:lineRule="auto"/>
              <w:ind w:left="36.1724853515625" w:right="680.4736328125" w:firstLine="1.9873046875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hyperlink r:id="rId16">
              <w:r w:rsidDel="00000000" w:rsidR="00000000" w:rsidRPr="00000000">
                <w:rPr>
                  <w:rFonts w:ascii="Calibri" w:cs="Calibri" w:eastAsia="Calibri" w:hAnsi="Calibri"/>
                  <w:b w:val="0"/>
                  <w:i w:val="0"/>
                  <w:smallCaps w:val="0"/>
                  <w:strike w:val="0"/>
                  <w:color w:val="1155cc"/>
                  <w:sz w:val="22.079999923706055"/>
                  <w:szCs w:val="22.079999923706055"/>
                  <w:highlight w:val="white"/>
                  <w:u w:val="single"/>
                  <w:vertAlign w:val="baseline"/>
                  <w:rtl w:val="0"/>
                </w:rPr>
                <w:t xml:space="preserve">CIPD vacancy site, free for voluntary roles – select </w:t>
              </w:r>
            </w:hyperlink>
            <w:hyperlink r:id="rId17">
              <w:r w:rsidDel="00000000" w:rsidR="00000000" w:rsidRPr="00000000">
                <w:rPr>
                  <w:rFonts w:ascii="Calibri" w:cs="Calibri" w:eastAsia="Calibri" w:hAnsi="Calibri"/>
                  <w:b w:val="0"/>
                  <w:i w:val="0"/>
                  <w:smallCaps w:val="0"/>
                  <w:strike w:val="0"/>
                  <w:color w:val="1155cc"/>
                  <w:sz w:val="22.079999923706055"/>
                  <w:szCs w:val="22.079999923706055"/>
                  <w:u w:val="single"/>
                  <w:shd w:fill="auto" w:val="clear"/>
                  <w:vertAlign w:val="baseline"/>
                  <w:rtl w:val="0"/>
                </w:rPr>
                <w:t xml:space="preserve"> “volunteering” in the salary list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6.41571044921875" w:line="240" w:lineRule="auto"/>
              <w:ind w:left="38.1597900390625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954f72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hyperlink r:id="rId18">
              <w:r w:rsidDel="00000000" w:rsidR="00000000" w:rsidRPr="00000000">
                <w:rPr>
                  <w:rFonts w:ascii="Calibri" w:cs="Calibri" w:eastAsia="Calibri" w:hAnsi="Calibri"/>
                  <w:color w:val="1155cc"/>
                  <w:sz w:val="22.079999923706055"/>
                  <w:szCs w:val="22.079999923706055"/>
                  <w:u w:val="single"/>
                  <w:rtl w:val="0"/>
                </w:rPr>
                <w:t xml:space="preserve">CIPD network branches 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92.52685546875" w:line="240" w:lineRule="auto"/>
              <w:ind w:left="38.1597900390625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954f72"/>
                <w:sz w:val="22.079999923706055"/>
                <w:szCs w:val="22.079999923706055"/>
                <w:highlight w:val="white"/>
                <w:u w:val="none"/>
                <w:vertAlign w:val="baseline"/>
              </w:rPr>
            </w:pPr>
            <w:hyperlink r:id="rId19">
              <w:r w:rsidDel="00000000" w:rsidR="00000000" w:rsidRPr="00000000">
                <w:rPr>
                  <w:rFonts w:ascii="Calibri" w:cs="Calibri" w:eastAsia="Calibri" w:hAnsi="Calibri"/>
                  <w:color w:val="1155cc"/>
                  <w:sz w:val="22.079999923706055"/>
                  <w:szCs w:val="22.079999923706055"/>
                  <w:highlight w:val="white"/>
                  <w:u w:val="single"/>
                  <w:rtl w:val="0"/>
                </w:rPr>
                <w:t xml:space="preserve">Frazer Jones Trustee Network</w:t>
              </w:r>
            </w:hyperlink>
            <w:r w:rsidDel="00000000" w:rsidR="00000000" w:rsidRPr="00000000">
              <w:rPr>
                <w:rFonts w:ascii="Calibri" w:cs="Calibri" w:eastAsia="Calibri" w:hAnsi="Calibri"/>
                <w:color w:val="954f72"/>
                <w:sz w:val="22.079999923706055"/>
                <w:szCs w:val="22.079999923706055"/>
                <w:highlight w:val="whit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48.7321472167969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7.7471923828125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highlight w:val="white"/>
                <w:u w:val="none"/>
                <w:vertAlign w:val="baseline"/>
                <w:rtl w:val="0"/>
              </w:rPr>
              <w:t xml:space="preserve">PR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3.38092803955078" w:lineRule="auto"/>
              <w:ind w:left="29.32769775390625" w:right="1324.835205078125" w:firstLine="8.83209228515625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954f72"/>
                <w:sz w:val="22.079999923706055"/>
                <w:szCs w:val="22.079999923706055"/>
                <w:u w:val="singl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color w:val="954f72"/>
                <w:sz w:val="22.079999923706055"/>
                <w:szCs w:val="22.079999923706055"/>
                <w:u w:val="single"/>
                <w:rtl w:val="0"/>
              </w:rPr>
              <w:t xml:space="preserve">Chartered Institute of Public Relations Volunteer Networks Portal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drawing>
          <wp:inline distB="19050" distT="19050" distL="19050" distR="19050">
            <wp:extent cx="3275965" cy="1407160"/>
            <wp:effectExtent b="0" l="0" r="0" t="0"/>
            <wp:docPr id="5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275965" cy="140716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tbl>
      <w:tblPr>
        <w:tblStyle w:val="Table2"/>
        <w:tblW w:w="13941.600341796875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683.6001586914062"/>
        <w:gridCol w:w="11258.000183105469"/>
        <w:tblGridChange w:id="0">
          <w:tblGrid>
            <w:gridCol w:w="2683.6001586914062"/>
            <w:gridCol w:w="11258.000183105469"/>
          </w:tblGrid>
        </w:tblGridChange>
      </w:tblGrid>
      <w:tr>
        <w:trPr>
          <w:cantSplit w:val="0"/>
          <w:trHeight w:val="1684.949951171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i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8.1597900390625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954f72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hyperlink r:id="rId20">
              <w:r w:rsidDel="00000000" w:rsidR="00000000" w:rsidRPr="00000000">
                <w:rPr>
                  <w:rFonts w:ascii="Calibri" w:cs="Calibri" w:eastAsia="Calibri" w:hAnsi="Calibri"/>
                  <w:color w:val="1155cc"/>
                  <w:sz w:val="22.079999923706055"/>
                  <w:szCs w:val="22.079999923706055"/>
                  <w:u w:val="single"/>
                  <w:rtl w:val="0"/>
                </w:rPr>
                <w:t xml:space="preserve">PRCA: the largest PR Professional bod</w:t>
              </w:r>
            </w:hyperlink>
            <w:r w:rsidDel="00000000" w:rsidR="00000000" w:rsidRPr="00000000">
              <w:rPr>
                <w:rFonts w:ascii="Calibri" w:cs="Calibri" w:eastAsia="Calibri" w:hAnsi="Calibri"/>
                <w:color w:val="954f72"/>
                <w:sz w:val="22.079999923706055"/>
                <w:szCs w:val="22.079999923706055"/>
                <w:rtl w:val="0"/>
              </w:rPr>
              <w:t xml:space="preserve">y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9.5257568359375" w:line="240" w:lineRule="auto"/>
              <w:ind w:left="38.1597900390625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954f72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hyperlink r:id="rId21">
              <w:r w:rsidDel="00000000" w:rsidR="00000000" w:rsidRPr="00000000">
                <w:rPr>
                  <w:rFonts w:ascii="Calibri" w:cs="Calibri" w:eastAsia="Calibri" w:hAnsi="Calibri"/>
                  <w:b w:val="0"/>
                  <w:i w:val="0"/>
                  <w:smallCaps w:val="0"/>
                  <w:strike w:val="0"/>
                  <w:color w:val="1155cc"/>
                  <w:sz w:val="22.079999923706055"/>
                  <w:szCs w:val="22.079999923706055"/>
                  <w:u w:val="single"/>
                  <w:shd w:fill="auto" w:val="clear"/>
                  <w:vertAlign w:val="baseline"/>
                  <w:rtl w:val="0"/>
                </w:rPr>
                <w:t xml:space="preserve">Media </w:t>
              </w:r>
            </w:hyperlink>
            <w:hyperlink r:id="rId22">
              <w:r w:rsidDel="00000000" w:rsidR="00000000" w:rsidRPr="00000000">
                <w:rPr>
                  <w:rFonts w:ascii="Calibri" w:cs="Calibri" w:eastAsia="Calibri" w:hAnsi="Calibri"/>
                  <w:color w:val="1155cc"/>
                  <w:sz w:val="22.079999923706055"/>
                  <w:szCs w:val="22.079999923706055"/>
                  <w:u w:val="single"/>
                  <w:rtl w:val="0"/>
                </w:rPr>
                <w:t xml:space="preserve">Trust (partner with them to find volunteers)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92.525634765625" w:line="240" w:lineRule="auto"/>
              <w:ind w:left="38.1597900390625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954f72"/>
                <w:sz w:val="22.079999923706055"/>
                <w:szCs w:val="22.079999923706055"/>
                <w:u w:val="single"/>
                <w:shd w:fill="auto" w:val="clear"/>
                <w:vertAlign w:val="baseline"/>
              </w:rPr>
            </w:pPr>
            <w:hyperlink r:id="rId23">
              <w:r w:rsidDel="00000000" w:rsidR="00000000" w:rsidRPr="00000000">
                <w:rPr>
                  <w:rFonts w:ascii="Calibri" w:cs="Calibri" w:eastAsia="Calibri" w:hAnsi="Calibri"/>
                  <w:b w:val="0"/>
                  <w:i w:val="0"/>
                  <w:smallCaps w:val="0"/>
                  <w:strike w:val="0"/>
                  <w:color w:val="1155cc"/>
                  <w:sz w:val="22.079999923706055"/>
                  <w:szCs w:val="22.079999923706055"/>
                  <w:u w:val="single"/>
                  <w:shd w:fill="auto" w:val="clear"/>
                  <w:vertAlign w:val="baseline"/>
                  <w:rtl w:val="0"/>
                </w:rPr>
                <w:t xml:space="preserve">Thir</w:t>
              </w:r>
            </w:hyperlink>
            <w:hyperlink r:id="rId24">
              <w:r w:rsidDel="00000000" w:rsidR="00000000" w:rsidRPr="00000000">
                <w:rPr>
                  <w:rFonts w:ascii="Calibri" w:cs="Calibri" w:eastAsia="Calibri" w:hAnsi="Calibri"/>
                  <w:color w:val="1155cc"/>
                  <w:sz w:val="22.079999923706055"/>
                  <w:szCs w:val="22.079999923706055"/>
                  <w:u w:val="single"/>
                  <w:rtl w:val="0"/>
                </w:rPr>
                <w:t xml:space="preserve">d Sector PR and Comms Network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878.800659179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7.7471923828125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highlight w:val="white"/>
                <w:u w:val="none"/>
                <w:vertAlign w:val="baseline"/>
                <w:rtl w:val="0"/>
              </w:rPr>
              <w:t xml:space="preserve">Lawyers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8.1597900390625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954f72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hyperlink r:id="rId25">
              <w:r w:rsidDel="00000000" w:rsidR="00000000" w:rsidRPr="00000000">
                <w:rPr>
                  <w:rFonts w:ascii="Calibri" w:cs="Calibri" w:eastAsia="Calibri" w:hAnsi="Calibri"/>
                  <w:b w:val="0"/>
                  <w:i w:val="0"/>
                  <w:smallCaps w:val="0"/>
                  <w:strike w:val="0"/>
                  <w:color w:val="1155cc"/>
                  <w:sz w:val="22.079999923706055"/>
                  <w:szCs w:val="22.079999923706055"/>
                  <w:u w:val="single"/>
                  <w:shd w:fill="auto" w:val="clear"/>
                  <w:vertAlign w:val="baseline"/>
                  <w:rtl w:val="0"/>
                </w:rPr>
                <w:t xml:space="preserve">Bar in the Community (</w:t>
              </w:r>
            </w:hyperlink>
            <w:hyperlink r:id="rId26">
              <w:r w:rsidDel="00000000" w:rsidR="00000000" w:rsidRPr="00000000">
                <w:rPr>
                  <w:rFonts w:ascii="Calibri" w:cs="Calibri" w:eastAsia="Calibri" w:hAnsi="Calibri"/>
                  <w:color w:val="1155cc"/>
                  <w:sz w:val="22.079999923706055"/>
                  <w:szCs w:val="22.079999923706055"/>
                  <w:u w:val="single"/>
                  <w:rtl w:val="0"/>
                </w:rPr>
                <w:t xml:space="preserve">volunteering networking for barristers)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91.92626953125" w:line="240" w:lineRule="auto"/>
              <w:ind w:left="38.1597900390625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hyperlink r:id="rId27">
              <w:r w:rsidDel="00000000" w:rsidR="00000000" w:rsidRPr="00000000">
                <w:rPr>
                  <w:rFonts w:ascii="Calibri" w:cs="Calibri" w:eastAsia="Calibri" w:hAnsi="Calibri"/>
                  <w:b w:val="0"/>
                  <w:i w:val="0"/>
                  <w:smallCaps w:val="0"/>
                  <w:strike w:val="0"/>
                  <w:color w:val="1155cc"/>
                  <w:sz w:val="22.079999923706055"/>
                  <w:szCs w:val="22.079999923706055"/>
                  <w:u w:val="single"/>
                  <w:shd w:fill="auto" w:val="clear"/>
                  <w:vertAlign w:val="baseline"/>
                  <w:rtl w:val="0"/>
                </w:rPr>
                <w:t xml:space="preserve">Regional groups of lawyers in local government </w:t>
              </w:r>
            </w:hyperlink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1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9.5257568359375" w:line="497.9887390136719" w:lineRule="auto"/>
              <w:ind w:left="0" w:right="2004.193115234375" w:firstLine="0"/>
              <w:jc w:val="left"/>
              <w:rPr>
                <w:vertAlign w:val="baseline"/>
              </w:rPr>
            </w:pPr>
            <w:hyperlink r:id="rId28">
              <w:r w:rsidDel="00000000" w:rsidR="00000000" w:rsidRPr="00000000">
                <w:rPr>
                  <w:rFonts w:ascii="Calibri" w:cs="Calibri" w:eastAsia="Calibri" w:hAnsi="Calibri"/>
                  <w:b w:val="0"/>
                  <w:i w:val="0"/>
                  <w:smallCaps w:val="0"/>
                  <w:strike w:val="0"/>
                  <w:color w:val="1155cc"/>
                  <w:sz w:val="22.079999923706055"/>
                  <w:szCs w:val="22.079999923706055"/>
                  <w:u w:val="single"/>
                  <w:shd w:fill="auto" w:val="clear"/>
                  <w:vertAlign w:val="baseline"/>
                  <w:rtl w:val="0"/>
                </w:rPr>
                <w:t xml:space="preserve">(Regional groups of junior lawyers 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9.5257568359375" w:line="497.9887390136719" w:lineRule="auto"/>
              <w:ind w:left="0" w:right="2004.193115234375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954f72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hyperlink r:id="rId29">
              <w:r w:rsidDel="00000000" w:rsidR="00000000" w:rsidRPr="00000000">
                <w:rPr>
                  <w:rFonts w:ascii="Calibri" w:cs="Calibri" w:eastAsia="Calibri" w:hAnsi="Calibri"/>
                  <w:b w:val="0"/>
                  <w:i w:val="0"/>
                  <w:smallCaps w:val="0"/>
                  <w:strike w:val="0"/>
                  <w:color w:val="1155cc"/>
                  <w:sz w:val="22.079999923706055"/>
                  <w:szCs w:val="22.079999923706055"/>
                  <w:u w:val="single"/>
                  <w:shd w:fill="auto" w:val="clear"/>
                  <w:vertAlign w:val="baseline"/>
                  <w:rtl w:val="0"/>
                </w:rPr>
                <w:t xml:space="preserve">Black Solicitors Network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2.1771240234375" w:line="240" w:lineRule="auto"/>
              <w:ind w:left="38.1597900390625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954f72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hyperlink r:id="rId30">
              <w:r w:rsidDel="00000000" w:rsidR="00000000" w:rsidRPr="00000000">
                <w:rPr>
                  <w:rFonts w:ascii="Calibri" w:cs="Calibri" w:eastAsia="Calibri" w:hAnsi="Calibri"/>
                  <w:color w:val="1155cc"/>
                  <w:sz w:val="22.079999923706055"/>
                  <w:szCs w:val="22.079999923706055"/>
                  <w:u w:val="single"/>
                  <w:rtl w:val="0"/>
                </w:rPr>
                <w:t xml:space="preserve">Society of Black Lawyers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91.92657470703125" w:line="240" w:lineRule="auto"/>
              <w:ind w:left="38.1597900390625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954f72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hyperlink r:id="rId31">
              <w:r w:rsidDel="00000000" w:rsidR="00000000" w:rsidRPr="00000000">
                <w:rPr>
                  <w:rFonts w:ascii="Calibri" w:cs="Calibri" w:eastAsia="Calibri" w:hAnsi="Calibri"/>
                  <w:b w:val="0"/>
                  <w:i w:val="0"/>
                  <w:smallCaps w:val="0"/>
                  <w:strike w:val="0"/>
                  <w:color w:val="1155cc"/>
                  <w:sz w:val="22.079999923706055"/>
                  <w:szCs w:val="22.079999923706055"/>
                  <w:u w:val="single"/>
                  <w:shd w:fill="auto" w:val="clear"/>
                  <w:vertAlign w:val="baseline"/>
                  <w:rtl w:val="0"/>
                </w:rPr>
                <w:t xml:space="preserve">We</w:t>
              </w:r>
            </w:hyperlink>
            <w:hyperlink r:id="rId32">
              <w:r w:rsidDel="00000000" w:rsidR="00000000" w:rsidRPr="00000000">
                <w:rPr>
                  <w:rFonts w:ascii="Calibri" w:cs="Calibri" w:eastAsia="Calibri" w:hAnsi="Calibri"/>
                  <w:color w:val="1155cc"/>
                  <w:sz w:val="22.079999923706055"/>
                  <w:szCs w:val="22.079999923706055"/>
                  <w:u w:val="single"/>
                  <w:rtl w:val="0"/>
                </w:rPr>
                <w:t xml:space="preserve"> Are Advocate</w:t>
              </w:r>
            </w:hyperlink>
            <w:r w:rsidDel="00000000" w:rsidR="00000000" w:rsidRPr="00000000">
              <w:rPr>
                <w:rFonts w:ascii="Calibri" w:cs="Calibri" w:eastAsia="Calibri" w:hAnsi="Calibri"/>
                <w:color w:val="954f72"/>
                <w:sz w:val="22.079999923706055"/>
                <w:szCs w:val="22.079999923706055"/>
                <w:rtl w:val="0"/>
              </w:rPr>
              <w:t xml:space="preserve"> (volunteer lawyers)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9.5263671875" w:line="240" w:lineRule="auto"/>
              <w:ind w:left="38.1597900390625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hyperlink r:id="rId33">
              <w:r w:rsidDel="00000000" w:rsidR="00000000" w:rsidRPr="00000000">
                <w:rPr>
                  <w:rFonts w:ascii="Calibri" w:cs="Calibri" w:eastAsia="Calibri" w:hAnsi="Calibri"/>
                  <w:b w:val="0"/>
                  <w:i w:val="0"/>
                  <w:smallCaps w:val="0"/>
                  <w:strike w:val="0"/>
                  <w:color w:val="1155cc"/>
                  <w:sz w:val="22.079999923706055"/>
                  <w:szCs w:val="22.079999923706055"/>
                  <w:u w:val="single"/>
                  <w:shd w:fill="auto" w:val="clear"/>
                  <w:vertAlign w:val="baseline"/>
                  <w:rtl w:val="0"/>
                </w:rPr>
                <w:t xml:space="preserve">International Association of Young Lawyers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679.1697692871094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7.7471923828125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highlight w:val="white"/>
                <w:u w:val="none"/>
                <w:vertAlign w:val="baseline"/>
                <w:rtl w:val="0"/>
              </w:rPr>
              <w:t xml:space="preserve">Digital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8.1597900390625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hyperlink r:id="rId34">
              <w:r w:rsidDel="00000000" w:rsidR="00000000" w:rsidRPr="00000000">
                <w:rPr>
                  <w:rFonts w:ascii="Calibri" w:cs="Calibri" w:eastAsia="Calibri" w:hAnsi="Calibri"/>
                  <w:b w:val="0"/>
                  <w:i w:val="0"/>
                  <w:smallCaps w:val="0"/>
                  <w:strike w:val="0"/>
                  <w:color w:val="1155cc"/>
                  <w:sz w:val="22.079999923706055"/>
                  <w:szCs w:val="22.079999923706055"/>
                  <w:u w:val="single"/>
                  <w:shd w:fill="auto" w:val="clear"/>
                  <w:vertAlign w:val="baseline"/>
                  <w:rtl w:val="0"/>
                </w:rPr>
                <w:t xml:space="preserve">Chartered Institute for IT, local branches </w:t>
              </w:r>
            </w:hyperlink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90.12664794921875" w:line="240" w:lineRule="auto"/>
              <w:ind w:left="38.1597900390625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954f72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hyperlink r:id="rId35">
              <w:r w:rsidDel="00000000" w:rsidR="00000000" w:rsidRPr="00000000">
                <w:rPr>
                  <w:rFonts w:ascii="Calibri" w:cs="Calibri" w:eastAsia="Calibri" w:hAnsi="Calibri"/>
                  <w:b w:val="0"/>
                  <w:i w:val="0"/>
                  <w:smallCaps w:val="0"/>
                  <w:strike w:val="0"/>
                  <w:color w:val="1155cc"/>
                  <w:sz w:val="22.079999923706055"/>
                  <w:szCs w:val="22.079999923706055"/>
                  <w:u w:val="single"/>
                  <w:shd w:fill="auto" w:val="clear"/>
                  <w:vertAlign w:val="baseline"/>
                  <w:rtl w:val="0"/>
                </w:rPr>
                <w:t xml:space="preserve">The Wor</w:t>
              </w:r>
            </w:hyperlink>
            <w:hyperlink r:id="rId36">
              <w:r w:rsidDel="00000000" w:rsidR="00000000" w:rsidRPr="00000000">
                <w:rPr>
                  <w:rFonts w:ascii="Calibri" w:cs="Calibri" w:eastAsia="Calibri" w:hAnsi="Calibri"/>
                  <w:color w:val="1155cc"/>
                  <w:sz w:val="22.079999923706055"/>
                  <w:szCs w:val="22.079999923706055"/>
                  <w:u w:val="single"/>
                  <w:rtl w:val="0"/>
                </w:rPr>
                <w:t xml:space="preserve">shipful Company of Information Technologies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91.92657470703125" w:line="240" w:lineRule="auto"/>
              <w:ind w:left="38.1597900390625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563c1"/>
                <w:sz w:val="22.079999923706055"/>
                <w:szCs w:val="22.079999923706055"/>
                <w:u w:val="single"/>
                <w:shd w:fill="auto" w:val="clear"/>
                <w:vertAlign w:val="baseline"/>
              </w:rPr>
            </w:pPr>
            <w:hyperlink r:id="rId37">
              <w:r w:rsidDel="00000000" w:rsidR="00000000" w:rsidRPr="00000000">
                <w:rPr>
                  <w:rFonts w:ascii="Calibri" w:cs="Calibri" w:eastAsia="Calibri" w:hAnsi="Calibri"/>
                  <w:color w:val="1155cc"/>
                  <w:sz w:val="22.079999923706055"/>
                  <w:szCs w:val="22.079999923706055"/>
                  <w:u w:val="single"/>
                  <w:rtl w:val="0"/>
                </w:rPr>
                <w:t xml:space="preserve">Digital</w:t>
              </w:r>
            </w:hyperlink>
            <w:hyperlink r:id="rId38">
              <w:r w:rsidDel="00000000" w:rsidR="00000000" w:rsidRPr="00000000">
                <w:rPr>
                  <w:rFonts w:ascii="Calibri" w:cs="Calibri" w:eastAsia="Calibri" w:hAnsi="Calibri"/>
                  <w:b w:val="0"/>
                  <w:i w:val="0"/>
                  <w:smallCaps w:val="0"/>
                  <w:strike w:val="0"/>
                  <w:color w:val="1155cc"/>
                  <w:sz w:val="22.079999923706055"/>
                  <w:szCs w:val="22.079999923706055"/>
                  <w:u w:val="single"/>
                  <w:shd w:fill="auto" w:val="clear"/>
                  <w:vertAlign w:val="baseline"/>
                  <w:rtl w:val="0"/>
                </w:rPr>
                <w:t xml:space="preserve"> Trustees (match</w:t>
              </w:r>
            </w:hyperlink>
            <w:hyperlink r:id="rId39">
              <w:r w:rsidDel="00000000" w:rsidR="00000000" w:rsidRPr="00000000">
                <w:rPr>
                  <w:rFonts w:ascii="Calibri" w:cs="Calibri" w:eastAsia="Calibri" w:hAnsi="Calibri"/>
                  <w:color w:val="1155cc"/>
                  <w:sz w:val="22.079999923706055"/>
                  <w:szCs w:val="22.079999923706055"/>
                  <w:u w:val="single"/>
                  <w:rtl w:val="0"/>
                </w:rPr>
                <w:t xml:space="preserve">making service for digital professionals &amp; trustees)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drawing>
          <wp:inline distB="19050" distT="19050" distL="19050" distR="19050">
            <wp:extent cx="3275965" cy="1407160"/>
            <wp:effectExtent b="0" l="0" r="0" t="0"/>
            <wp:docPr id="4" name="image5.png"/>
            <a:graphic>
              <a:graphicData uri="http://schemas.openxmlformats.org/drawingml/2006/picture">
                <pic:pic>
                  <pic:nvPicPr>
                    <pic:cNvPr id="0" name="image5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275965" cy="140716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tbl>
      <w:tblPr>
        <w:tblStyle w:val="Table3"/>
        <w:tblW w:w="13941.600341796875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683.6001586914062"/>
        <w:gridCol w:w="11258.000183105469"/>
        <w:tblGridChange w:id="0">
          <w:tblGrid>
            <w:gridCol w:w="2683.6001586914062"/>
            <w:gridCol w:w="11258.000183105469"/>
          </w:tblGrid>
        </w:tblGridChange>
      </w:tblGrid>
      <w:tr>
        <w:trPr>
          <w:cantSplit w:val="0"/>
          <w:trHeight w:val="1122.6000976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9.57763671875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highlight w:val="white"/>
                <w:u w:val="none"/>
                <w:vertAlign w:val="baseline"/>
                <w:rtl w:val="0"/>
              </w:rPr>
              <w:t xml:space="preserve">Campaigning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8.1597900390625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954f72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hyperlink r:id="rId40">
              <w:r w:rsidDel="00000000" w:rsidR="00000000" w:rsidRPr="00000000">
                <w:rPr>
                  <w:rFonts w:ascii="Calibri" w:cs="Calibri" w:eastAsia="Calibri" w:hAnsi="Calibri"/>
                  <w:color w:val="1155cc"/>
                  <w:sz w:val="22.079999923706055"/>
                  <w:szCs w:val="22.079999923706055"/>
                  <w:u w:val="single"/>
                  <w:rtl w:val="0"/>
                </w:rPr>
                <w:t xml:space="preserve">Campaigning Forum Oxford 2023 | FairSay</w:t>
              </w:r>
            </w:hyperlink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954f72"/>
                <w:sz w:val="22.079999923706055"/>
                <w:szCs w:val="22.079999923706055"/>
                <w:u w:val="singl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954f72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9.5257568359375" w:line="243.923978805542" w:lineRule="auto"/>
              <w:ind w:left="27.34039306640625" w:right="409.8291015625" w:firstLine="10.81939697265625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260bf"/>
                <w:sz w:val="22.079999923706055"/>
                <w:szCs w:val="22.079999923706055"/>
                <w:highlight w:val="white"/>
                <w:u w:val="none"/>
                <w:vertAlign w:val="baseline"/>
              </w:rPr>
            </w:pPr>
            <w:hyperlink r:id="rId41">
              <w:r w:rsidDel="00000000" w:rsidR="00000000" w:rsidRPr="00000000">
                <w:rPr>
                  <w:rFonts w:ascii="Calibri" w:cs="Calibri" w:eastAsia="Calibri" w:hAnsi="Calibri"/>
                  <w:color w:val="1155cc"/>
                  <w:sz w:val="22.079999923706055"/>
                  <w:szCs w:val="22.079999923706055"/>
                  <w:highlight w:val="white"/>
                  <w:u w:val="single"/>
                  <w:rtl w:val="0"/>
                </w:rPr>
                <w:t xml:space="preserve">Women &amp; non-binary people in campaigns | Facebook</w:t>
              </w:r>
            </w:hyperlink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954f72"/>
                <w:sz w:val="22.079999923706055"/>
                <w:szCs w:val="22.079999923706055"/>
                <w:highlight w:val="white"/>
                <w:u w:val="single"/>
                <w:vertAlign w:val="baseline"/>
                <w:rtl w:val="0"/>
              </w:rPr>
              <w:t xml:space="preserve"> 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260bf"/>
                <w:sz w:val="22.079999923706055"/>
                <w:szCs w:val="22.079999923706055"/>
                <w:highlight w:val="white"/>
                <w:u w:val="none"/>
                <w:vertAlign w:val="baseline"/>
                <w:rtl w:val="0"/>
              </w:rPr>
              <w:t xml:space="preserve">(Women and Non-Binary People in Campaigns Facebook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260bf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260bf"/>
                <w:sz w:val="22.079999923706055"/>
                <w:szCs w:val="22.079999923706055"/>
                <w:highlight w:val="white"/>
                <w:u w:val="none"/>
                <w:vertAlign w:val="baseline"/>
                <w:rtl w:val="0"/>
              </w:rPr>
              <w:t xml:space="preserve">group)</w:t>
            </w:r>
          </w:p>
        </w:tc>
      </w:tr>
      <w:tr>
        <w:trPr>
          <w:cantSplit w:val="0"/>
          <w:trHeight w:val="1920.187988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7.7471923828125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highlight w:val="white"/>
                <w:u w:val="none"/>
                <w:vertAlign w:val="baseline"/>
                <w:rtl w:val="0"/>
              </w:rPr>
              <w:t xml:space="preserve">Marketing &amp;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2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.1260986328125" w:line="240" w:lineRule="auto"/>
              <w:ind w:left="29.57763671875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highlight w:val="white"/>
                <w:u w:val="none"/>
                <w:vertAlign w:val="baseline"/>
                <w:rtl w:val="0"/>
              </w:rPr>
              <w:t xml:space="preserve">Communications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85.67495346069336" w:lineRule="auto"/>
              <w:ind w:left="38.1597900390625" w:right="594.134521484375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hyperlink r:id="rId42">
              <w:r w:rsidDel="00000000" w:rsidR="00000000" w:rsidRPr="00000000">
                <w:rPr>
                  <w:rFonts w:ascii="Calibri" w:cs="Calibri" w:eastAsia="Calibri" w:hAnsi="Calibri"/>
                  <w:b w:val="0"/>
                  <w:i w:val="0"/>
                  <w:smallCaps w:val="0"/>
                  <w:strike w:val="0"/>
                  <w:color w:val="1155cc"/>
                  <w:sz w:val="22.079999923706055"/>
                  <w:szCs w:val="22.079999923706055"/>
                  <w:highlight w:val="white"/>
                  <w:u w:val="single"/>
                  <w:vertAlign w:val="baseline"/>
                  <w:rtl w:val="0"/>
                </w:rPr>
                <w:t xml:space="preserve">https://www.facebook.com/groups/thecharitymarketingnetwork/</w:t>
              </w:r>
            </w:hyperlink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954f72"/>
                <w:sz w:val="22.079999923706055"/>
                <w:szCs w:val="22.079999923706055"/>
                <w:highlight w:val="white"/>
                <w:u w:val="single"/>
                <w:vertAlign w:val="baseline"/>
                <w:rtl w:val="0"/>
              </w:rPr>
              <w:t xml:space="preserve"> 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highlight w:val="white"/>
                <w:u w:val="none"/>
                <w:vertAlign w:val="baseline"/>
                <w:rtl w:val="0"/>
              </w:rPr>
              <w:t xml:space="preserve">(Charity Marketing Professionals Facebook Group)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hyperlink r:id="rId43">
              <w:r w:rsidDel="00000000" w:rsidR="00000000" w:rsidRPr="00000000">
                <w:rPr>
                  <w:rFonts w:ascii="Calibri" w:cs="Calibri" w:eastAsia="Calibri" w:hAnsi="Calibri"/>
                  <w:b w:val="0"/>
                  <w:i w:val="0"/>
                  <w:smallCaps w:val="0"/>
                  <w:strike w:val="0"/>
                  <w:color w:val="1155cc"/>
                  <w:sz w:val="22.079999923706055"/>
                  <w:szCs w:val="22.079999923706055"/>
                  <w:highlight w:val="white"/>
                  <w:u w:val="single"/>
                  <w:vertAlign w:val="baseline"/>
                  <w:rtl w:val="0"/>
                </w:rPr>
                <w:t xml:space="preserve">https://www.forster.co.uk/about/</w:t>
              </w:r>
            </w:hyperlink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954f72"/>
                <w:sz w:val="22.079999923706055"/>
                <w:szCs w:val="22.079999923706055"/>
                <w:highlight w:val="white"/>
                <w:u w:val="single"/>
                <w:vertAlign w:val="baseline"/>
                <w:rtl w:val="0"/>
              </w:rPr>
              <w:t xml:space="preserve"> 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highlight w:val="white"/>
                <w:u w:val="none"/>
                <w:vertAlign w:val="baseline"/>
                <w:rtl w:val="0"/>
              </w:rPr>
              <w:t xml:space="preserve">(Prominent social change and sustainability employers like Forster Communications)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hyperlink r:id="rId44">
              <w:r w:rsidDel="00000000" w:rsidR="00000000" w:rsidRPr="00000000">
                <w:rPr>
                  <w:rFonts w:ascii="Calibri" w:cs="Calibri" w:eastAsia="Calibri" w:hAnsi="Calibri"/>
                  <w:b w:val="0"/>
                  <w:i w:val="0"/>
                  <w:smallCaps w:val="0"/>
                  <w:strike w:val="0"/>
                  <w:color w:val="1155cc"/>
                  <w:sz w:val="22.079999923706055"/>
                  <w:szCs w:val="22.079999923706055"/>
                  <w:highlight w:val="white"/>
                  <w:u w:val="single"/>
                  <w:vertAlign w:val="baseline"/>
                  <w:rtl w:val="0"/>
                </w:rPr>
                <w:t xml:space="preserve">https://www.cipr.co.uk/</w:t>
              </w:r>
            </w:hyperlink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954f72"/>
                <w:sz w:val="22.079999923706055"/>
                <w:szCs w:val="22.079999923706055"/>
                <w:highlight w:val="white"/>
                <w:u w:val="single"/>
                <w:vertAlign w:val="baseline"/>
                <w:rtl w:val="0"/>
              </w:rPr>
              <w:t xml:space="preserve"> 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highlight w:val="white"/>
                <w:u w:val="none"/>
                <w:vertAlign w:val="baseline"/>
                <w:rtl w:val="0"/>
              </w:rPr>
              <w:t xml:space="preserve">(Chartered Institute of Public Relations)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53.905029296875" w:line="240" w:lineRule="auto"/>
              <w:ind w:left="38.1597900390625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highlight w:val="white"/>
                <w:u w:val="none"/>
                <w:vertAlign w:val="baseline"/>
              </w:rPr>
            </w:pPr>
            <w:hyperlink r:id="rId45">
              <w:r w:rsidDel="00000000" w:rsidR="00000000" w:rsidRPr="00000000">
                <w:rPr>
                  <w:rFonts w:ascii="Calibri" w:cs="Calibri" w:eastAsia="Calibri" w:hAnsi="Calibri"/>
                  <w:b w:val="0"/>
                  <w:i w:val="0"/>
                  <w:smallCaps w:val="0"/>
                  <w:strike w:val="0"/>
                  <w:color w:val="1155cc"/>
                  <w:sz w:val="22.079999923706055"/>
                  <w:szCs w:val="22.079999923706055"/>
                  <w:highlight w:val="white"/>
                  <w:u w:val="single"/>
                  <w:vertAlign w:val="baseline"/>
                  <w:rtl w:val="0"/>
                </w:rPr>
                <w:t xml:space="preserve">https://www.charitycomms.org.uk/</w:t>
              </w:r>
            </w:hyperlink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954f72"/>
                <w:sz w:val="22.079999923706055"/>
                <w:szCs w:val="22.079999923706055"/>
                <w:highlight w:val="white"/>
                <w:u w:val="none"/>
                <w:vertAlign w:val="baseline"/>
                <w:rtl w:val="0"/>
              </w:rPr>
              <w:t xml:space="preserve"> 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highlight w:val="white"/>
                <w:u w:val="none"/>
                <w:vertAlign w:val="baseline"/>
                <w:rtl w:val="0"/>
              </w:rPr>
              <w:t xml:space="preserve">(Charity Comms)</w:t>
            </w:r>
          </w:p>
        </w:tc>
      </w:tr>
      <w:tr>
        <w:trPr>
          <w:cantSplit w:val="0"/>
          <w:trHeight w:val="857.1997070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9.798431396484375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highlight w:val="white"/>
                <w:u w:val="none"/>
                <w:vertAlign w:val="baseline"/>
                <w:rtl w:val="0"/>
              </w:rPr>
              <w:t xml:space="preserve">Other professional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.1260986328125" w:line="240" w:lineRule="auto"/>
              <w:ind w:left="29.13604736328125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highlight w:val="white"/>
                <w:u w:val="none"/>
                <w:vertAlign w:val="baseline"/>
                <w:rtl w:val="0"/>
              </w:rPr>
              <w:t xml:space="preserve">associations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495.81579208374023" w:lineRule="auto"/>
              <w:ind w:left="38.1597900390625" w:right="1136.866455078125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954f72"/>
                <w:sz w:val="22.079999923706055"/>
                <w:szCs w:val="22.079999923706055"/>
                <w:highlight w:val="white"/>
                <w:u w:val="none"/>
                <w:vertAlign w:val="baseline"/>
              </w:rPr>
            </w:pPr>
            <w:hyperlink r:id="rId46">
              <w:r w:rsidDel="00000000" w:rsidR="00000000" w:rsidRPr="00000000">
                <w:rPr>
                  <w:rFonts w:ascii="Calibri" w:cs="Calibri" w:eastAsia="Calibri" w:hAnsi="Calibri"/>
                  <w:b w:val="0"/>
                  <w:i w:val="0"/>
                  <w:smallCaps w:val="0"/>
                  <w:strike w:val="0"/>
                  <w:color w:val="1155cc"/>
                  <w:sz w:val="22.079999923706055"/>
                  <w:szCs w:val="22.079999923706055"/>
                  <w:u w:val="single"/>
                  <w:shd w:fill="auto" w:val="clear"/>
                  <w:vertAlign w:val="baseline"/>
                  <w:rtl w:val="0"/>
                </w:rPr>
                <w:t xml:space="preserve">https://en.wikipedia.org/wiki/List_of_professional_associations_in_the_United_Kingdom</w:t>
              </w:r>
            </w:hyperlink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954f72"/>
                <w:sz w:val="22.079999923706055"/>
                <w:szCs w:val="22.079999923706055"/>
                <w:u w:val="single"/>
                <w:shd w:fill="auto" w:val="clear"/>
                <w:vertAlign w:val="baseline"/>
                <w:rtl w:val="0"/>
              </w:rPr>
              <w:t xml:space="preserve"> 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(for other skills areas)  </w:t>
            </w:r>
            <w:hyperlink r:id="rId47">
              <w:r w:rsidDel="00000000" w:rsidR="00000000" w:rsidRPr="00000000">
                <w:rPr>
                  <w:rFonts w:ascii="Calibri" w:cs="Calibri" w:eastAsia="Calibri" w:hAnsi="Calibri"/>
                  <w:b w:val="0"/>
                  <w:i w:val="0"/>
                  <w:smallCaps w:val="0"/>
                  <w:strike w:val="0"/>
                  <w:color w:val="1155cc"/>
                  <w:sz w:val="22.079999923706055"/>
                  <w:szCs w:val="22.079999923706055"/>
                  <w:highlight w:val="white"/>
                  <w:u w:val="single"/>
                  <w:vertAlign w:val="baseline"/>
                  <w:rtl w:val="0"/>
                </w:rPr>
                <w:t xml:space="preserve">https://intouchnetworks.com/en-gb/develop-your-team/board-recruitment</w:t>
              </w:r>
            </w:hyperlink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954f72"/>
                <w:sz w:val="22.079999923706055"/>
                <w:szCs w:val="22.079999923706055"/>
                <w:highlight w:val="white"/>
                <w:u w:val="none"/>
                <w:vertAlign w:val="baseline"/>
                <w:rtl w:val="0"/>
              </w:rPr>
              <w:t xml:space="preserve"> </w:t>
            </w:r>
          </w:p>
        </w:tc>
      </w:tr>
      <w:tr>
        <w:trPr>
          <w:cantSplit w:val="0"/>
          <w:trHeight w:val="309.600219726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9.57763671875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highlight w:val="white"/>
                <w:u w:val="none"/>
                <w:vertAlign w:val="baseline"/>
                <w:rtl w:val="0"/>
              </w:rPr>
              <w:t xml:space="preserve">Chambers of Commerce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8.1597900390625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954f72"/>
                <w:sz w:val="22.079999923706055"/>
                <w:szCs w:val="22.079999923706055"/>
                <w:highlight w:val="white"/>
                <w:u w:val="none"/>
                <w:vertAlign w:val="baseline"/>
              </w:rPr>
            </w:pPr>
            <w:hyperlink r:id="rId48">
              <w:r w:rsidDel="00000000" w:rsidR="00000000" w:rsidRPr="00000000">
                <w:rPr>
                  <w:rFonts w:ascii="Calibri" w:cs="Calibri" w:eastAsia="Calibri" w:hAnsi="Calibri"/>
                  <w:color w:val="1155cc"/>
                  <w:sz w:val="22.079999923706055"/>
                  <w:szCs w:val="22.079999923706055"/>
                  <w:highlight w:val="white"/>
                  <w:u w:val="single"/>
                  <w:rtl w:val="0"/>
                </w:rPr>
                <w:t xml:space="preserve">Find a Chamber of Commerce</w:t>
              </w:r>
            </w:hyperlink>
            <w:r w:rsidDel="00000000" w:rsidR="00000000" w:rsidRPr="00000000">
              <w:rPr>
                <w:rFonts w:ascii="Calibri" w:cs="Calibri" w:eastAsia="Calibri" w:hAnsi="Calibri"/>
                <w:color w:val="954f72"/>
                <w:sz w:val="22.079999923706055"/>
                <w:szCs w:val="22.079999923706055"/>
                <w:highlight w:val="white"/>
                <w:rtl w:val="0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954f72"/>
                <w:sz w:val="22.079999923706055"/>
                <w:szCs w:val="22.079999923706055"/>
                <w:highlight w:val="white"/>
                <w:u w:val="none"/>
                <w:vertAlign w:val="baseline"/>
                <w:rtl w:val="0"/>
              </w:rPr>
              <w:t xml:space="preserve"> </w:t>
            </w:r>
          </w:p>
        </w:tc>
      </w:tr>
      <w:tr>
        <w:trPr>
          <w:cantSplit w:val="0"/>
          <w:trHeight w:val="567.5628662109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7.7471923828125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highlight w:val="white"/>
                <w:u w:val="none"/>
                <w:vertAlign w:val="baseline"/>
                <w:rtl w:val="0"/>
              </w:rPr>
              <w:t xml:space="preserve">Federation of Small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3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1.12701416015625" w:line="240" w:lineRule="auto"/>
              <w:ind w:left="37.7471923828125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highlight w:val="white"/>
                <w:u w:val="none"/>
                <w:vertAlign w:val="baseline"/>
                <w:rtl w:val="0"/>
              </w:rPr>
              <w:t xml:space="preserve">Businesses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8.1597900390625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954f72"/>
                <w:sz w:val="22.079999923706055"/>
                <w:szCs w:val="22.079999923706055"/>
                <w:highlight w:val="white"/>
                <w:u w:val="single"/>
                <w:vertAlign w:val="baseline"/>
              </w:rPr>
            </w:pPr>
            <w:hyperlink r:id="rId49">
              <w:r w:rsidDel="00000000" w:rsidR="00000000" w:rsidRPr="00000000">
                <w:rPr>
                  <w:rFonts w:ascii="Calibri" w:cs="Calibri" w:eastAsia="Calibri" w:hAnsi="Calibri"/>
                  <w:color w:val="1155cc"/>
                  <w:sz w:val="22.079999923706055"/>
                  <w:szCs w:val="22.079999923706055"/>
                  <w:highlight w:val="white"/>
                  <w:u w:val="single"/>
                  <w:rtl w:val="0"/>
                </w:rPr>
                <w:t xml:space="preserve">FSB Regions and Nations</w:t>
              </w:r>
            </w:hyperlink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954f72"/>
                <w:sz w:val="22.079999923706055"/>
                <w:szCs w:val="22.079999923706055"/>
                <w:highlight w:val="white"/>
                <w:u w:val="single"/>
                <w:vertAlign w:val="baseline"/>
                <w:rtl w:val="0"/>
              </w:rPr>
              <w:t xml:space="preserve"> </w:t>
            </w:r>
          </w:p>
        </w:tc>
      </w:tr>
      <w:tr>
        <w:trPr>
          <w:cantSplit w:val="0"/>
          <w:trHeight w:val="318.037109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7.7471923828125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highlight w:val="white"/>
                <w:u w:val="none"/>
                <w:vertAlign w:val="baseline"/>
                <w:rtl w:val="0"/>
              </w:rPr>
              <w:t xml:space="preserve">Institute of Directors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8.1597900390625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highlight w:val="white"/>
                <w:u w:val="none"/>
                <w:vertAlign w:val="baseline"/>
              </w:rPr>
            </w:pPr>
            <w:hyperlink r:id="rId50">
              <w:r w:rsidDel="00000000" w:rsidR="00000000" w:rsidRPr="00000000">
                <w:rPr>
                  <w:rFonts w:ascii="Calibri" w:cs="Calibri" w:eastAsia="Calibri" w:hAnsi="Calibri"/>
                  <w:color w:val="1155cc"/>
                  <w:sz w:val="22.079999923706055"/>
                  <w:szCs w:val="22.079999923706055"/>
                  <w:highlight w:val="white"/>
                  <w:u w:val="single"/>
                  <w:rtl w:val="0"/>
                </w:rPr>
                <w:t xml:space="preserve">Regions and branches | Locations | Institute of Directors</w:t>
              </w:r>
            </w:hyperlink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954f72"/>
                <w:sz w:val="22.079999923706055"/>
                <w:szCs w:val="22.079999923706055"/>
                <w:highlight w:val="white"/>
                <w:u w:val="none"/>
                <w:vertAlign w:val="baseline"/>
                <w:rtl w:val="0"/>
              </w:rPr>
              <w:t xml:space="preserve"> 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highlight w:val="white"/>
                <w:u w:val="none"/>
                <w:vertAlign w:val="baseline"/>
                <w:rtl w:val="0"/>
              </w:rPr>
              <w:t xml:space="preserve">(Regional groups) </w:t>
            </w:r>
          </w:p>
        </w:tc>
      </w:tr>
      <w:tr>
        <w:trPr>
          <w:cantSplit w:val="0"/>
          <w:trHeight w:val="857.39990234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7.7471923828125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highlight w:val="white"/>
                <w:u w:val="none"/>
                <w:vertAlign w:val="baseline"/>
                <w:rtl w:val="0"/>
              </w:rPr>
              <w:t xml:space="preserve">Business parks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8.1597900390625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954f72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hyperlink r:id="rId51">
              <w:r w:rsidDel="00000000" w:rsidR="00000000" w:rsidRPr="00000000">
                <w:rPr>
                  <w:rFonts w:ascii="Calibri" w:cs="Calibri" w:eastAsia="Calibri" w:hAnsi="Calibri"/>
                  <w:color w:val="1155cc"/>
                  <w:sz w:val="22.079999923706055"/>
                  <w:szCs w:val="22.079999923706055"/>
                  <w:u w:val="single"/>
                  <w:rtl w:val="0"/>
                </w:rPr>
                <w:t xml:space="preserve">Category:Business parks of England - Wikipedia</w:t>
              </w:r>
            </w:hyperlink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954f72"/>
                <w:sz w:val="22.079999923706055"/>
                <w:szCs w:val="22.079999923706055"/>
                <w:u w:val="singl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954f72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92.52685546875" w:line="240" w:lineRule="auto"/>
              <w:ind w:left="38.1597900390625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954f72"/>
                <w:sz w:val="22.079999923706055"/>
                <w:szCs w:val="22.079999923706055"/>
                <w:highlight w:val="white"/>
                <w:u w:val="none"/>
                <w:vertAlign w:val="baseline"/>
              </w:rPr>
            </w:pPr>
            <w:hyperlink r:id="rId52">
              <w:r w:rsidDel="00000000" w:rsidR="00000000" w:rsidRPr="00000000">
                <w:rPr>
                  <w:rFonts w:ascii="Calibri" w:cs="Calibri" w:eastAsia="Calibri" w:hAnsi="Calibri"/>
                  <w:color w:val="1155cc"/>
                  <w:sz w:val="22.079999923706055"/>
                  <w:szCs w:val="22.079999923706055"/>
                  <w:highlight w:val="white"/>
                  <w:u w:val="single"/>
                  <w:rtl w:val="0"/>
                </w:rPr>
                <w:t xml:space="preserve">Category:Business parks of Wales - Wikipedia</w:t>
              </w:r>
            </w:hyperlink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954f72"/>
                <w:sz w:val="22.079999923706055"/>
                <w:szCs w:val="22.079999923706055"/>
                <w:highlight w:val="white"/>
                <w:u w:val="none"/>
                <w:vertAlign w:val="baseline"/>
                <w:rtl w:val="0"/>
              </w:rPr>
              <w:t xml:space="preserve"> </w:t>
            </w:r>
          </w:p>
        </w:tc>
      </w:tr>
      <w:tr>
        <w:trPr>
          <w:cantSplit w:val="0"/>
          <w:trHeight w:val="307.53753662109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0.74554443359375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highlight w:val="white"/>
                <w:u w:val="none"/>
                <w:vertAlign w:val="baseline"/>
                <w:rtl w:val="0"/>
              </w:rPr>
              <w:t xml:space="preserve">The Fore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8.1597900390625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highlight w:val="white"/>
                <w:u w:val="none"/>
                <w:vertAlign w:val="baseline"/>
              </w:rPr>
            </w:pPr>
            <w:hyperlink r:id="rId53">
              <w:r w:rsidDel="00000000" w:rsidR="00000000" w:rsidRPr="00000000">
                <w:rPr>
                  <w:rFonts w:ascii="Calibri" w:cs="Calibri" w:eastAsia="Calibri" w:hAnsi="Calibri"/>
                  <w:color w:val="1155cc"/>
                  <w:sz w:val="22.079999923706055"/>
                  <w:szCs w:val="22.079999923706055"/>
                  <w:highlight w:val="white"/>
                  <w:u w:val="single"/>
                  <w:rtl w:val="0"/>
                </w:rPr>
                <w:t xml:space="preserve">What we offer to charities - The Fore</w:t>
              </w:r>
            </w:hyperlink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954f72"/>
                <w:sz w:val="22.079999923706055"/>
                <w:szCs w:val="22.079999923706055"/>
                <w:highlight w:val="white"/>
                <w:u w:val="none"/>
                <w:vertAlign w:val="baseline"/>
                <w:rtl w:val="0"/>
              </w:rPr>
              <w:t xml:space="preserve"> 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highlight w:val="white"/>
                <w:u w:val="none"/>
                <w:vertAlign w:val="baseline"/>
                <w:rtl w:val="0"/>
              </w:rPr>
              <w:t xml:space="preserve">(professionals in London) </w:t>
            </w:r>
          </w:p>
        </w:tc>
      </w:tr>
      <w:tr>
        <w:trPr>
          <w:cantSplit w:val="0"/>
          <w:trHeight w:val="309.262695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7.7471923828125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highlight w:val="white"/>
                <w:u w:val="none"/>
                <w:vertAlign w:val="baseline"/>
                <w:rtl w:val="0"/>
              </w:rPr>
              <w:t xml:space="preserve">Local authorities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8.1597900390625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954f72"/>
                <w:sz w:val="22.079999923706055"/>
                <w:szCs w:val="22.079999923706055"/>
                <w:highlight w:val="white"/>
                <w:u w:val="none"/>
                <w:vertAlign w:val="baseline"/>
              </w:rPr>
            </w:pPr>
            <w:hyperlink r:id="rId54">
              <w:r w:rsidDel="00000000" w:rsidR="00000000" w:rsidRPr="00000000">
                <w:rPr>
                  <w:rFonts w:ascii="Calibri" w:cs="Calibri" w:eastAsia="Calibri" w:hAnsi="Calibri"/>
                  <w:color w:val="1155cc"/>
                  <w:sz w:val="22.079999923706055"/>
                  <w:szCs w:val="22.079999923706055"/>
                  <w:highlight w:val="white"/>
                  <w:u w:val="single"/>
                  <w:rtl w:val="0"/>
                </w:rPr>
                <w:t xml:space="preserve">Find your local council - GOV.UK</w:t>
              </w:r>
            </w:hyperlink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954f72"/>
                <w:sz w:val="22.079999923706055"/>
                <w:szCs w:val="22.079999923706055"/>
                <w:highlight w:val="white"/>
                <w:u w:val="none"/>
                <w:vertAlign w:val="baseline"/>
                <w:rtl w:val="0"/>
              </w:rPr>
              <w:t xml:space="preserve"> </w:t>
            </w:r>
          </w:p>
        </w:tc>
      </w:tr>
      <w:tr>
        <w:trPr>
          <w:cantSplit w:val="0"/>
          <w:trHeight w:val="309.41253662109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7.7471923828125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highlight w:val="white"/>
                <w:u w:val="none"/>
                <w:vertAlign w:val="baseline"/>
                <w:rtl w:val="0"/>
              </w:rPr>
              <w:t xml:space="preserve">NAVCA (CVS)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8.1597900390625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260bf"/>
                <w:sz w:val="22.079999923706055"/>
                <w:szCs w:val="22.079999923706055"/>
                <w:highlight w:val="white"/>
                <w:u w:val="none"/>
                <w:vertAlign w:val="baseline"/>
              </w:rPr>
            </w:pPr>
            <w:hyperlink r:id="rId55">
              <w:r w:rsidDel="00000000" w:rsidR="00000000" w:rsidRPr="00000000">
                <w:rPr>
                  <w:rFonts w:ascii="Calibri" w:cs="Calibri" w:eastAsia="Calibri" w:hAnsi="Calibri"/>
                  <w:color w:val="1155cc"/>
                  <w:sz w:val="22.079999923706055"/>
                  <w:szCs w:val="22.079999923706055"/>
                  <w:highlight w:val="white"/>
                  <w:u w:val="single"/>
                  <w:rtl w:val="0"/>
                </w:rPr>
                <w:t xml:space="preserve">Find a member</w:t>
              </w:r>
            </w:hyperlink>
            <w:r w:rsidDel="00000000" w:rsidR="00000000" w:rsidRPr="00000000">
              <w:rPr>
                <w:rFonts w:ascii="Calibri" w:cs="Calibri" w:eastAsia="Calibri" w:hAnsi="Calibri"/>
                <w:color w:val="0260bf"/>
                <w:sz w:val="22.079999923706055"/>
                <w:szCs w:val="22.079999923706055"/>
                <w:highlight w:val="white"/>
                <w:rtl w:val="0"/>
              </w:rPr>
              <w:t xml:space="preserve"> 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260bf"/>
                <w:sz w:val="22.079999923706055"/>
                <w:szCs w:val="22.079999923706055"/>
                <w:highlight w:val="white"/>
                <w:u w:val="none"/>
                <w:vertAlign w:val="baseline"/>
                <w:rtl w:val="0"/>
              </w:rPr>
              <w:t xml:space="preserve">  </w:t>
            </w:r>
          </w:p>
        </w:tc>
      </w:tr>
      <w:tr>
        <w:trPr>
          <w:cantSplit w:val="0"/>
          <w:trHeight w:val="307.869873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5.823974609375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highlight w:val="white"/>
                <w:u w:val="none"/>
                <w:vertAlign w:val="baseline"/>
                <w:rtl w:val="0"/>
              </w:rPr>
              <w:t xml:space="preserve">WCVA (Wales)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8.1597900390625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f54cc"/>
                <w:sz w:val="22.079999923706055"/>
                <w:szCs w:val="22.079999923706055"/>
                <w:highlight w:val="white"/>
                <w:u w:val="none"/>
                <w:vertAlign w:val="baseline"/>
              </w:rPr>
            </w:pPr>
            <w:hyperlink r:id="rId56">
              <w:r w:rsidDel="00000000" w:rsidR="00000000" w:rsidRPr="00000000">
                <w:rPr>
                  <w:rFonts w:ascii="Calibri" w:cs="Calibri" w:eastAsia="Calibri" w:hAnsi="Calibri"/>
                  <w:color w:val="1155cc"/>
                  <w:sz w:val="22.079999923706055"/>
                  <w:szCs w:val="22.079999923706055"/>
                  <w:highlight w:val="white"/>
                  <w:u w:val="single"/>
                  <w:rtl w:val="0"/>
                </w:rPr>
                <w:t xml:space="preserve">WCVA</w:t>
              </w:r>
            </w:hyperlink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f54cc"/>
                <w:sz w:val="22.079999923706055"/>
                <w:szCs w:val="22.079999923706055"/>
                <w:highlight w:val="white"/>
                <w:u w:val="none"/>
                <w:vertAlign w:val="baseline"/>
                <w:rtl w:val="0"/>
              </w:rPr>
              <w:t xml:space="preserve">  </w:t>
            </w:r>
          </w:p>
        </w:tc>
      </w:tr>
      <w:tr>
        <w:trPr>
          <w:cantSplit w:val="0"/>
          <w:trHeight w:val="301.049804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7.7471923828125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highlight w:val="white"/>
                <w:u w:val="none"/>
                <w:vertAlign w:val="baseline"/>
                <w:rtl w:val="0"/>
              </w:rPr>
              <w:t xml:space="preserve">Libraries (posters)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8.1597900390625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260bf"/>
                <w:sz w:val="22.079999923706055"/>
                <w:szCs w:val="22.079999923706055"/>
                <w:highlight w:val="white"/>
                <w:u w:val="none"/>
                <w:vertAlign w:val="baseline"/>
              </w:rPr>
            </w:pPr>
            <w:hyperlink r:id="rId57">
              <w:r w:rsidDel="00000000" w:rsidR="00000000" w:rsidRPr="00000000">
                <w:rPr>
                  <w:rFonts w:ascii="Calibri" w:cs="Calibri" w:eastAsia="Calibri" w:hAnsi="Calibri"/>
                  <w:color w:val="1155cc"/>
                  <w:sz w:val="22.079999923706055"/>
                  <w:szCs w:val="22.079999923706055"/>
                  <w:highlight w:val="white"/>
                  <w:u w:val="single"/>
                  <w:rtl w:val="0"/>
                </w:rPr>
                <w:t xml:space="preserve">Local library services - GOV.UK</w:t>
              </w:r>
            </w:hyperlink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260bf"/>
                <w:sz w:val="22.079999923706055"/>
                <w:szCs w:val="22.079999923706055"/>
                <w:highlight w:val="white"/>
                <w:u w:val="none"/>
                <w:vertAlign w:val="baseline"/>
                <w:rtl w:val="0"/>
              </w:rPr>
              <w:t xml:space="preserve">  </w:t>
            </w:r>
          </w:p>
        </w:tc>
      </w:tr>
    </w:tbl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drawing>
          <wp:inline distB="19050" distT="19050" distL="19050" distR="19050">
            <wp:extent cx="3275965" cy="1407160"/>
            <wp:effectExtent b="0" l="0" r="0" t="0"/>
            <wp:docPr id="2" name="image4.png"/>
            <a:graphic>
              <a:graphicData uri="http://schemas.openxmlformats.org/drawingml/2006/picture">
                <pic:pic>
                  <pic:nvPicPr>
                    <pic:cNvPr id="0" name="image4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275965" cy="140716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tbl>
      <w:tblPr>
        <w:tblStyle w:val="Table4"/>
        <w:tblW w:w="13941.600341796875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683.6001586914062"/>
        <w:gridCol w:w="11258.000183105469"/>
        <w:tblGridChange w:id="0">
          <w:tblGrid>
            <w:gridCol w:w="2683.6001586914062"/>
            <w:gridCol w:w="11258.000183105469"/>
          </w:tblGrid>
        </w:tblGridChange>
      </w:tblGrid>
      <w:tr>
        <w:trPr>
          <w:cantSplit w:val="0"/>
          <w:trHeight w:val="306.187744140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7.7471923828125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highlight w:val="white"/>
                <w:u w:val="none"/>
                <w:vertAlign w:val="baseline"/>
                <w:rtl w:val="0"/>
              </w:rPr>
              <w:t xml:space="preserve">Reach Volunteering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8.1597900390625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highlight w:val="white"/>
                <w:u w:val="none"/>
                <w:vertAlign w:val="baseline"/>
              </w:rPr>
            </w:pPr>
            <w:hyperlink r:id="rId58">
              <w:r w:rsidDel="00000000" w:rsidR="00000000" w:rsidRPr="00000000">
                <w:rPr>
                  <w:rFonts w:ascii="Calibri" w:cs="Calibri" w:eastAsia="Calibri" w:hAnsi="Calibri"/>
                  <w:color w:val="1155cc"/>
                  <w:sz w:val="22.079999923706055"/>
                  <w:szCs w:val="22.079999923706055"/>
                  <w:highlight w:val="white"/>
                  <w:u w:val="single"/>
                  <w:rtl w:val="0"/>
                </w:rPr>
                <w:t xml:space="preserve">Recruit volunteers</w:t>
              </w:r>
            </w:hyperlink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954f72"/>
                <w:sz w:val="22.079999923706055"/>
                <w:szCs w:val="22.079999923706055"/>
                <w:highlight w:val="white"/>
                <w:u w:val="none"/>
                <w:vertAlign w:val="baseline"/>
                <w:rtl w:val="0"/>
              </w:rPr>
              <w:t xml:space="preserve"> 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highlight w:val="white"/>
                <w:u w:val="none"/>
                <w:vertAlign w:val="baseline"/>
                <w:rtl w:val="0"/>
              </w:rPr>
              <w:t xml:space="preserve">(they will also automatically post vacancies to LinkedIn) </w:t>
            </w:r>
          </w:p>
        </w:tc>
      </w:tr>
      <w:tr>
        <w:trPr>
          <w:cantSplit w:val="0"/>
          <w:trHeight w:val="588.4124755859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7.7471923828125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highlight w:val="white"/>
                <w:u w:val="none"/>
                <w:vertAlign w:val="baseline"/>
                <w:rtl w:val="0"/>
              </w:rPr>
              <w:t xml:space="preserve">Do-it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8.1597900390625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hyperlink r:id="rId59">
              <w:r w:rsidDel="00000000" w:rsidR="00000000" w:rsidRPr="00000000">
                <w:rPr>
                  <w:rFonts w:ascii="Calibri" w:cs="Calibri" w:eastAsia="Calibri" w:hAnsi="Calibri"/>
                  <w:b w:val="0"/>
                  <w:i w:val="0"/>
                  <w:smallCaps w:val="0"/>
                  <w:strike w:val="0"/>
                  <w:color w:val="1155cc"/>
                  <w:sz w:val="22.079999923706055"/>
                  <w:szCs w:val="22.079999923706055"/>
                  <w:u w:val="single"/>
                  <w:shd w:fill="auto" w:val="clear"/>
                  <w:vertAlign w:val="baseline"/>
                  <w:rtl w:val="0"/>
                </w:rPr>
                <w:t xml:space="preserve">https://do-it.org/channels/trustee-finder</w:t>
              </w:r>
            </w:hyperlink>
            <w:r w:rsidDel="00000000" w:rsidR="00000000" w:rsidRPr="00000000">
              <w:rPr>
                <w:rFonts w:ascii="Calibri" w:cs="Calibri" w:eastAsia="Calibri" w:hAnsi="Calibri"/>
                <w:color w:val="954f72"/>
                <w:sz w:val="22.079999923706055"/>
                <w:szCs w:val="22.079999923706055"/>
                <w:u w:val="single"/>
                <w:rtl w:val="0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954f72"/>
                <w:sz w:val="22.079999923706055"/>
                <w:szCs w:val="22.079999923706055"/>
                <w:u w:val="singl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954f72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(Volunteering/trustee finder) </w:t>
            </w:r>
          </w:p>
        </w:tc>
      </w:tr>
      <w:tr>
        <w:trPr>
          <w:cantSplit w:val="0"/>
          <w:trHeight w:val="310.3497314453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9.57763671875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highlight w:val="white"/>
                <w:u w:val="none"/>
                <w:vertAlign w:val="baseline"/>
                <w:rtl w:val="0"/>
              </w:rPr>
              <w:t xml:space="preserve">Charity job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8.1597900390625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highlight w:val="white"/>
                <w:u w:val="none"/>
                <w:vertAlign w:val="baseline"/>
              </w:rPr>
            </w:pPr>
            <w:hyperlink r:id="rId60">
              <w:r w:rsidDel="00000000" w:rsidR="00000000" w:rsidRPr="00000000">
                <w:rPr>
                  <w:rFonts w:ascii="Calibri" w:cs="Calibri" w:eastAsia="Calibri" w:hAnsi="Calibri"/>
                  <w:b w:val="0"/>
                  <w:i w:val="0"/>
                  <w:smallCaps w:val="0"/>
                  <w:strike w:val="0"/>
                  <w:color w:val="1155cc"/>
                  <w:sz w:val="22.079999923706055"/>
                  <w:szCs w:val="22.079999923706055"/>
                  <w:highlight w:val="white"/>
                  <w:u w:val="single"/>
                  <w:vertAlign w:val="baseline"/>
                  <w:rtl w:val="0"/>
                </w:rPr>
                <w:t xml:space="preserve">https://www.charityjob.co.uk/recruiters</w:t>
              </w:r>
            </w:hyperlink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f54cc"/>
                <w:sz w:val="22.079999923706055"/>
                <w:szCs w:val="22.079999923706055"/>
                <w:highlight w:val="white"/>
                <w:u w:val="none"/>
                <w:vertAlign w:val="baseline"/>
                <w:rtl w:val="0"/>
              </w:rPr>
              <w:t xml:space="preserve"> 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highlight w:val="white"/>
                <w:u w:val="none"/>
                <w:vertAlign w:val="baseline"/>
                <w:rtl w:val="0"/>
              </w:rPr>
              <w:t xml:space="preserve">(free) </w:t>
            </w:r>
          </w:p>
        </w:tc>
      </w:tr>
      <w:tr>
        <w:trPr>
          <w:cantSplit w:val="0"/>
          <w:trHeight w:val="576.00097656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0.74554443359375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highlight w:val="white"/>
                <w:u w:val="none"/>
                <w:vertAlign w:val="baseline"/>
                <w:rtl w:val="0"/>
              </w:rPr>
              <w:t xml:space="preserve">TPP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3.38072776794434" w:lineRule="auto"/>
              <w:ind w:left="25.1324462890625" w:right="287.53662109375" w:firstLine="13.02734375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highlight w:val="white"/>
                <w:u w:val="none"/>
                <w:vertAlign w:val="baseline"/>
              </w:rPr>
            </w:pPr>
            <w:hyperlink r:id="rId61">
              <w:r w:rsidDel="00000000" w:rsidR="00000000" w:rsidRPr="00000000">
                <w:rPr>
                  <w:rFonts w:ascii="Calibri" w:cs="Calibri" w:eastAsia="Calibri" w:hAnsi="Calibri"/>
                  <w:color w:val="1155cc"/>
                  <w:sz w:val="22.079999923706055"/>
                  <w:szCs w:val="22.079999923706055"/>
                  <w:highlight w:val="white"/>
                  <w:u w:val="single"/>
                  <w:rtl w:val="0"/>
                </w:rPr>
                <w:t xml:space="preserve">TPP Recruitment</w:t>
              </w:r>
            </w:hyperlink>
            <w:r w:rsidDel="00000000" w:rsidR="00000000" w:rsidRPr="00000000">
              <w:rPr>
                <w:rFonts w:ascii="Calibri" w:cs="Calibri" w:eastAsia="Calibri" w:hAnsi="Calibri"/>
                <w:color w:val="0260bf"/>
                <w:sz w:val="22.079999923706055"/>
                <w:szCs w:val="22.079999923706055"/>
                <w:highlight w:val="white"/>
                <w:rtl w:val="0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260bf"/>
                <w:sz w:val="22.079999923706055"/>
                <w:szCs w:val="22.079999923706055"/>
                <w:highlight w:val="white"/>
                <w:u w:val="none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highlight w:val="white"/>
                <w:u w:val="none"/>
                <w:vertAlign w:val="baseline"/>
                <w:rtl w:val="0"/>
              </w:rPr>
              <w:t xml:space="preserve">(free to advertise on their website, charge for search services) Particular focus on professionals in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highlight w:val="white"/>
                <w:u w:val="none"/>
                <w:vertAlign w:val="baseline"/>
                <w:rtl w:val="0"/>
              </w:rPr>
              <w:t xml:space="preserve">the charity sector with fundraising, finance, HR, public affairs or marketing skills. </w:t>
            </w:r>
          </w:p>
        </w:tc>
      </w:tr>
      <w:tr>
        <w:trPr>
          <w:cantSplit w:val="0"/>
          <w:trHeight w:val="303.899536132812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7.7471923828125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highlight w:val="white"/>
                <w:u w:val="none"/>
                <w:vertAlign w:val="baseline"/>
                <w:rtl w:val="0"/>
              </w:rPr>
              <w:t xml:space="preserve">Linked In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8.1597900390625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260bf"/>
                <w:sz w:val="22.079999923706055"/>
                <w:szCs w:val="22.079999923706055"/>
                <w:highlight w:val="white"/>
                <w:u w:val="none"/>
                <w:vertAlign w:val="baseline"/>
              </w:rPr>
            </w:pPr>
            <w:hyperlink r:id="rId62">
              <w:r w:rsidDel="00000000" w:rsidR="00000000" w:rsidRPr="00000000">
                <w:rPr>
                  <w:rFonts w:ascii="Calibri" w:cs="Calibri" w:eastAsia="Calibri" w:hAnsi="Calibri"/>
                  <w:color w:val="1155cc"/>
                  <w:sz w:val="22.079999923706055"/>
                  <w:szCs w:val="22.079999923706055"/>
                  <w:highlight w:val="white"/>
                  <w:u w:val="single"/>
                  <w:rtl w:val="0"/>
                </w:rPr>
                <w:t xml:space="preserve">1,000+ Trustee jobs in UK</w:t>
              </w:r>
            </w:hyperlink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260bf"/>
                <w:sz w:val="22.079999923706055"/>
                <w:szCs w:val="22.079999923706055"/>
                <w:highlight w:val="white"/>
                <w:u w:val="none"/>
                <w:vertAlign w:val="baseline"/>
                <w:rtl w:val="0"/>
              </w:rPr>
              <w:t xml:space="preserve">  </w:t>
            </w:r>
          </w:p>
        </w:tc>
      </w:tr>
      <w:tr>
        <w:trPr>
          <w:cantSplit w:val="0"/>
          <w:trHeight w:val="312.8997802734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7.7471923828125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highlight w:val="white"/>
                <w:u w:val="none"/>
                <w:vertAlign w:val="baseline"/>
                <w:rtl w:val="0"/>
              </w:rPr>
              <w:t xml:space="preserve">Indeed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8.1597900390625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highlight w:val="white"/>
                <w:u w:val="none"/>
                <w:vertAlign w:val="baseline"/>
              </w:rPr>
            </w:pPr>
            <w:hyperlink r:id="rId63">
              <w:r w:rsidDel="00000000" w:rsidR="00000000" w:rsidRPr="00000000">
                <w:rPr>
                  <w:rFonts w:ascii="Calibri" w:cs="Calibri" w:eastAsia="Calibri" w:hAnsi="Calibri"/>
                  <w:color w:val="1155cc"/>
                  <w:sz w:val="22.079999923706055"/>
                  <w:szCs w:val="22.079999923706055"/>
                  <w:highlight w:val="white"/>
                  <w:u w:val="single"/>
                  <w:rtl w:val="0"/>
                </w:rPr>
                <w:t xml:space="preserve">Indeed</w:t>
              </w:r>
            </w:hyperlink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260bf"/>
                <w:sz w:val="22.079999923706055"/>
                <w:szCs w:val="22.079999923706055"/>
                <w:highlight w:val="white"/>
                <w:u w:val="none"/>
                <w:vertAlign w:val="baseline"/>
                <w:rtl w:val="0"/>
              </w:rPr>
              <w:t xml:space="preserve"> 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highlight w:val="white"/>
                <w:u w:val="none"/>
                <w:vertAlign w:val="baseline"/>
                <w:rtl w:val="0"/>
              </w:rPr>
              <w:t xml:space="preserve">(free, you can look for people via their CVs) </w:t>
            </w:r>
          </w:p>
        </w:tc>
      </w:tr>
      <w:tr>
        <w:trPr>
          <w:cantSplit w:val="0"/>
          <w:trHeight w:val="312.8997802734375" w:hRule="atLeast"/>
          <w:tblHeader w:val="0"/>
        </w:trPr>
        <w:tc>
          <w:tcPr>
            <w:shd w:fill="ffe5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7.7471923828125" w:right="0" w:firstLine="0"/>
              <w:jc w:val="left"/>
              <w:rPr>
                <w:rFonts w:ascii="Calibri" w:cs="Calibri" w:eastAsia="Calibri" w:hAnsi="Calibri"/>
                <w:b w:val="1"/>
                <w:i w:val="0"/>
                <w:smallCaps w:val="0"/>
                <w:strike w:val="0"/>
                <w:color w:val="000000"/>
                <w:sz w:val="28.079999923706055"/>
                <w:szCs w:val="28.079999923706055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e5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8.1597900390625" w:right="0" w:firstLine="0"/>
              <w:jc w:val="left"/>
              <w:rPr>
                <w:rFonts w:ascii="Calibri" w:cs="Calibri" w:eastAsia="Calibri" w:hAnsi="Calibri"/>
                <w:b w:val="1"/>
                <w:sz w:val="28.079999923706055"/>
                <w:szCs w:val="28.079999923706055"/>
                <w:highlight w:val="white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28.079999923706055"/>
                <w:szCs w:val="28.079999923706055"/>
                <w:highlight w:val="white"/>
                <w:rtl w:val="0"/>
              </w:rPr>
              <w:t xml:space="preserve">Advertising to specific demographics</w:t>
            </w:r>
          </w:p>
        </w:tc>
      </w:tr>
      <w:tr>
        <w:trPr>
          <w:cantSplit w:val="0"/>
          <w:trHeight w:val="1675.0375366210938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2.512054443359375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highlight w:val="white"/>
                <w:u w:val="none"/>
                <w:vertAlign w:val="baseline"/>
                <w:rtl w:val="0"/>
              </w:rPr>
              <w:t xml:space="preserve">Young people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8.1597900390625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260bf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hyperlink r:id="rId64">
              <w:r w:rsidDel="00000000" w:rsidR="00000000" w:rsidRPr="00000000">
                <w:rPr>
                  <w:rFonts w:ascii="Calibri" w:cs="Calibri" w:eastAsia="Calibri" w:hAnsi="Calibri"/>
                  <w:color w:val="1155cc"/>
                  <w:sz w:val="22.079999923706055"/>
                  <w:szCs w:val="22.079999923706055"/>
                  <w:u w:val="single"/>
                  <w:rtl w:val="0"/>
                </w:rPr>
                <w:t xml:space="preserve">Young Trustees Movement</w:t>
              </w:r>
            </w:hyperlink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260bf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  </w:t>
            </w:r>
          </w:p>
          <w:p w:rsidR="00000000" w:rsidDel="00000000" w:rsidP="00000000" w:rsidRDefault="00000000" w:rsidRPr="00000000" w14:paraId="00000059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9.5257568359375" w:line="243.7427043914795" w:lineRule="auto"/>
              <w:ind w:left="31.31500244140625" w:right="206.3134765625" w:firstLine="6.84478759765625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hyperlink r:id="rId65">
              <w:r w:rsidDel="00000000" w:rsidR="00000000" w:rsidRPr="00000000">
                <w:rPr>
                  <w:rFonts w:ascii="Calibri" w:cs="Calibri" w:eastAsia="Calibri" w:hAnsi="Calibri"/>
                  <w:color w:val="1155cc"/>
                  <w:sz w:val="22.079999923706055"/>
                  <w:szCs w:val="22.079999923706055"/>
                  <w:highlight w:val="white"/>
                  <w:u w:val="single"/>
                  <w:rtl w:val="0"/>
                </w:rPr>
                <w:t xml:space="preserve">The Register - Office for Students</w:t>
              </w:r>
            </w:hyperlink>
            <w:r w:rsidDel="00000000" w:rsidR="00000000" w:rsidRPr="00000000">
              <w:rPr>
                <w:rFonts w:ascii="Calibri" w:cs="Calibri" w:eastAsia="Calibri" w:hAnsi="Calibri"/>
                <w:color w:val="0260bf"/>
                <w:sz w:val="22.079999923706055"/>
                <w:szCs w:val="22.079999923706055"/>
                <w:highlight w:val="white"/>
                <w:rtl w:val="0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260bf"/>
                <w:sz w:val="22.079999923706055"/>
                <w:szCs w:val="22.079999923706055"/>
                <w:highlight w:val="white"/>
                <w:u w:val="none"/>
                <w:vertAlign w:val="baseline"/>
                <w:rtl w:val="0"/>
              </w:rPr>
              <w:t xml:space="preserve">  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highlight w:val="white"/>
                <w:u w:val="none"/>
                <w:vertAlign w:val="baseline"/>
                <w:rtl w:val="0"/>
              </w:rPr>
              <w:t xml:space="preserve">(universities, target particular courses depending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 on the skills you need) </w:t>
            </w:r>
          </w:p>
          <w:p w:rsidR="00000000" w:rsidDel="00000000" w:rsidP="00000000" w:rsidRDefault="00000000" w:rsidRPr="00000000" w14:paraId="0000005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8.4832763671875" w:line="240" w:lineRule="auto"/>
              <w:ind w:left="38.1597900390625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563c1"/>
                <w:sz w:val="22.079999923706055"/>
                <w:szCs w:val="22.079999923706055"/>
                <w:highlight w:val="white"/>
                <w:u w:val="none"/>
                <w:vertAlign w:val="baseline"/>
              </w:rPr>
            </w:pPr>
            <w:hyperlink r:id="rId66">
              <w:r w:rsidDel="00000000" w:rsidR="00000000" w:rsidRPr="00000000">
                <w:rPr>
                  <w:rFonts w:ascii="Calibri" w:cs="Calibri" w:eastAsia="Calibri" w:hAnsi="Calibri"/>
                  <w:color w:val="1155cc"/>
                  <w:sz w:val="22.079999923706055"/>
                  <w:szCs w:val="22.079999923706055"/>
                  <w:highlight w:val="white"/>
                  <w:u w:val="single"/>
                  <w:rtl w:val="0"/>
                </w:rPr>
                <w:t xml:space="preserve">UK Youth</w:t>
              </w:r>
            </w:hyperlink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563c1"/>
                <w:sz w:val="22.079999923706055"/>
                <w:szCs w:val="22.079999923706055"/>
                <w:highlight w:val="white"/>
                <w:u w:val="none"/>
                <w:vertAlign w:val="baseline"/>
                <w:rtl w:val="0"/>
              </w:rPr>
              <w:t xml:space="preserve"> </w:t>
            </w:r>
          </w:p>
        </w:tc>
      </w:tr>
      <w:tr>
        <w:trPr>
          <w:cantSplit w:val="0"/>
          <w:trHeight w:val="305.962829589843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9.798431396484375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highlight w:val="white"/>
                <w:u w:val="none"/>
                <w:vertAlign w:val="baseline"/>
                <w:rtl w:val="0"/>
              </w:rPr>
              <w:t xml:space="preserve">Queer Trustees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8.1597900390625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highlight w:val="white"/>
                <w:u w:val="none"/>
                <w:vertAlign w:val="baseline"/>
              </w:rPr>
            </w:pPr>
            <w:hyperlink r:id="rId67">
              <w:r w:rsidDel="00000000" w:rsidR="00000000" w:rsidRPr="00000000">
                <w:rPr>
                  <w:rFonts w:ascii="Calibri" w:cs="Calibri" w:eastAsia="Calibri" w:hAnsi="Calibri"/>
                  <w:color w:val="1155cc"/>
                  <w:sz w:val="22.079999923706055"/>
                  <w:szCs w:val="22.079999923706055"/>
                  <w:highlight w:val="white"/>
                  <w:u w:val="single"/>
                  <w:rtl w:val="0"/>
                </w:rPr>
                <w:t xml:space="preserve">QueerTrustees they/them</w:t>
              </w:r>
            </w:hyperlink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260bf"/>
                <w:sz w:val="22.079999923706055"/>
                <w:szCs w:val="22.079999923706055"/>
                <w:highlight w:val="white"/>
                <w:u w:val="none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highlight w:val="white"/>
                <w:u w:val="none"/>
                <w:vertAlign w:val="baseline"/>
                <w:rtl w:val="0"/>
              </w:rPr>
              <w:t xml:space="preserve">(@QueerTrustees) · Twitter)</w:t>
            </w:r>
          </w:p>
        </w:tc>
      </w:tr>
      <w:tr>
        <w:trPr>
          <w:cantSplit w:val="0"/>
          <w:trHeight w:val="1957.7999877929688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7.7471923828125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highlight w:val="white"/>
                <w:u w:val="none"/>
                <w:vertAlign w:val="baseline"/>
                <w:rtl w:val="0"/>
              </w:rPr>
              <w:t xml:space="preserve">People of </w:t>
            </w:r>
            <w:r w:rsidDel="00000000" w:rsidR="00000000" w:rsidRPr="00000000">
              <w:rPr>
                <w:rFonts w:ascii="Calibri" w:cs="Calibri" w:eastAsia="Calibri" w:hAnsi="Calibri"/>
                <w:sz w:val="22.079999923706055"/>
                <w:szCs w:val="22.079999923706055"/>
                <w:highlight w:val="white"/>
                <w:rtl w:val="0"/>
              </w:rPr>
              <w:t xml:space="preserve">C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highlight w:val="white"/>
                <w:u w:val="none"/>
                <w:vertAlign w:val="baseline"/>
                <w:rtl w:val="0"/>
              </w:rPr>
              <w:t xml:space="preserve">olour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8.1597900390625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hyperlink r:id="rId68">
              <w:r w:rsidDel="00000000" w:rsidR="00000000" w:rsidRPr="00000000">
                <w:rPr>
                  <w:rFonts w:ascii="Calibri" w:cs="Calibri" w:eastAsia="Calibri" w:hAnsi="Calibri"/>
                  <w:color w:val="1155cc"/>
                  <w:sz w:val="22.079999923706055"/>
                  <w:szCs w:val="22.079999923706055"/>
                  <w:u w:val="single"/>
                  <w:rtl w:val="0"/>
                </w:rPr>
                <w:t xml:space="preserve">BANO Database - Action For Trustee Racial Diversity</w:t>
              </w:r>
            </w:hyperlink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f54cc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5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9.5263671875" w:line="240" w:lineRule="auto"/>
              <w:ind w:left="38.1597900390625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hyperlink r:id="rId69">
              <w:r w:rsidDel="00000000" w:rsidR="00000000" w:rsidRPr="00000000">
                <w:rPr>
                  <w:rFonts w:ascii="Calibri" w:cs="Calibri" w:eastAsia="Calibri" w:hAnsi="Calibri"/>
                  <w:b w:val="0"/>
                  <w:i w:val="0"/>
                  <w:smallCaps w:val="0"/>
                  <w:strike w:val="0"/>
                  <w:color w:val="1155cc"/>
                  <w:sz w:val="22.079999923706055"/>
                  <w:szCs w:val="22.079999923706055"/>
                  <w:u w:val="single"/>
                  <w:shd w:fill="auto" w:val="clear"/>
                  <w:vertAlign w:val="baseline"/>
                  <w:rtl w:val="0"/>
                </w:rPr>
                <w:t xml:space="preserve">https://byp-network.com</w:t>
              </w:r>
            </w:hyperlink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563c1"/>
                <w:sz w:val="22.079999923706055"/>
                <w:szCs w:val="22.079999923706055"/>
                <w:u w:val="singl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563c1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Black Young Professionals  </w:t>
            </w:r>
          </w:p>
          <w:p w:rsidR="00000000" w:rsidDel="00000000" w:rsidP="00000000" w:rsidRDefault="00000000" w:rsidRPr="00000000" w14:paraId="0000006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91.92657470703125" w:line="240" w:lineRule="auto"/>
              <w:ind w:left="38.1597900390625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hyperlink r:id="rId70">
              <w:r w:rsidDel="00000000" w:rsidR="00000000" w:rsidRPr="00000000">
                <w:rPr>
                  <w:rFonts w:ascii="Calibri" w:cs="Calibri" w:eastAsia="Calibri" w:hAnsi="Calibri"/>
                  <w:color w:val="1155cc"/>
                  <w:sz w:val="22.079999923706055"/>
                  <w:szCs w:val="22.079999923706055"/>
                  <w:u w:val="single"/>
                  <w:rtl w:val="0"/>
                </w:rPr>
                <w:t xml:space="preserve">National Black Women's Network</w:t>
              </w:r>
            </w:hyperlink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954f72"/>
                <w:sz w:val="22.079999923706055"/>
                <w:szCs w:val="22.079999923706055"/>
                <w:u w:val="singl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90.126953125" w:line="240" w:lineRule="auto"/>
              <w:ind w:left="38.1597900390625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highlight w:val="white"/>
                <w:u w:val="none"/>
                <w:vertAlign w:val="baseline"/>
              </w:rPr>
            </w:pPr>
            <w:hyperlink r:id="rId71">
              <w:r w:rsidDel="00000000" w:rsidR="00000000" w:rsidRPr="00000000">
                <w:rPr>
                  <w:rFonts w:ascii="Calibri" w:cs="Calibri" w:eastAsia="Calibri" w:hAnsi="Calibri"/>
                  <w:color w:val="1155cc"/>
                  <w:sz w:val="22.079999923706055"/>
                  <w:szCs w:val="22.079999923706055"/>
                  <w:highlight w:val="white"/>
                  <w:u w:val="single"/>
                  <w:rtl w:val="0"/>
                </w:rPr>
                <w:t xml:space="preserve">Black, Asian, Minority Ethnic Entrepreneurs &amp; Professionals | Meetup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29.5700073242188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7.7471923828125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highlight w:val="white"/>
                <w:u w:val="none"/>
                <w:vertAlign w:val="baseline"/>
                <w:rtl w:val="0"/>
              </w:rPr>
              <w:t xml:space="preserve">Disabled people 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3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8.1597900390625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hyperlink r:id="rId72">
              <w:r w:rsidDel="00000000" w:rsidR="00000000" w:rsidRPr="00000000">
                <w:rPr>
                  <w:rFonts w:ascii="Calibri" w:cs="Calibri" w:eastAsia="Calibri" w:hAnsi="Calibri"/>
                  <w:color w:val="1155cc"/>
                  <w:sz w:val="22.079999923706055"/>
                  <w:szCs w:val="22.079999923706055"/>
                  <w:u w:val="single"/>
                  <w:rtl w:val="0"/>
                </w:rPr>
                <w:t xml:space="preserve">The Association of Disabled Professional</w:t>
              </w:r>
            </w:hyperlink>
            <w:r w:rsidDel="00000000" w:rsidR="00000000" w:rsidRPr="00000000">
              <w:rPr>
                <w:rFonts w:ascii="Calibri" w:cs="Calibri" w:eastAsia="Calibri" w:hAnsi="Calibri"/>
                <w:sz w:val="22.079999923706055"/>
                <w:szCs w:val="22.079999923706055"/>
                <w:rtl w:val="0"/>
              </w:rPr>
              <w:t xml:space="preserve">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91.8464660644531" w:line="240" w:lineRule="auto"/>
              <w:ind w:left="38.1597900390625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260bf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hyperlink r:id="rId73">
              <w:r w:rsidDel="00000000" w:rsidR="00000000" w:rsidRPr="00000000">
                <w:rPr>
                  <w:rFonts w:ascii="Calibri" w:cs="Calibri" w:eastAsia="Calibri" w:hAnsi="Calibri"/>
                  <w:color w:val="1155cc"/>
                  <w:sz w:val="22.079999923706055"/>
                  <w:szCs w:val="22.079999923706055"/>
                  <w:u w:val="single"/>
                  <w:rtl w:val="0"/>
                </w:rPr>
                <w:t xml:space="preserve">Disabled entrepreneur</w:t>
              </w:r>
            </w:hyperlink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954f72"/>
                <w:sz w:val="22.079999923706055"/>
                <w:szCs w:val="22.079999923706055"/>
                <w:u w:val="single"/>
                <w:shd w:fill="auto" w:val="clear"/>
                <w:vertAlign w:val="baseline"/>
                <w:rtl w:val="0"/>
              </w:rPr>
              <w:t xml:space="preserve">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55" w:hRule="atLeast"/>
          <w:tblHeader w:val="0"/>
        </w:trPr>
        <w:tc>
          <w:tcPr>
            <w:shd w:fill="ffd9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7.7471923828125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ffd966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8.1597900390625" w:right="0" w:firstLine="0"/>
              <w:jc w:val="left"/>
              <w:rPr>
                <w:rFonts w:ascii="Calibri" w:cs="Calibri" w:eastAsia="Calibri" w:hAnsi="Calibri"/>
                <w:b w:val="1"/>
                <w:sz w:val="32.079999923706055"/>
                <w:szCs w:val="32.079999923706055"/>
              </w:rPr>
            </w:pPr>
            <w:r w:rsidDel="00000000" w:rsidR="00000000" w:rsidRPr="00000000">
              <w:rPr>
                <w:rFonts w:ascii="Calibri" w:cs="Calibri" w:eastAsia="Calibri" w:hAnsi="Calibri"/>
                <w:b w:val="1"/>
                <w:sz w:val="32.079999923706055"/>
                <w:szCs w:val="32.079999923706055"/>
                <w:rtl w:val="0"/>
              </w:rPr>
              <w:t xml:space="preserve">Advertising for specific roles</w:t>
            </w:r>
          </w:p>
        </w:tc>
      </w:tr>
      <w:tr>
        <w:trPr>
          <w:cantSplit w:val="0"/>
          <w:trHeight w:val="555" w:hRule="atLeast"/>
          <w:tblHeader w:val="0"/>
        </w:trPr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7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7.7471923828125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sz w:val="22.079999923706055"/>
                <w:szCs w:val="22.079999923706055"/>
                <w:highlight w:val="white"/>
                <w:rtl w:val="0"/>
              </w:rPr>
              <w:t xml:space="preserve">Reach volunteering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8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8.1597900390625" w:right="0" w:firstLine="0"/>
              <w:jc w:val="left"/>
              <w:rPr>
                <w:rFonts w:ascii="Calibri" w:cs="Calibri" w:eastAsia="Calibri" w:hAnsi="Calibri"/>
                <w:sz w:val="22.079999923706055"/>
                <w:szCs w:val="22.079999923706055"/>
              </w:rPr>
            </w:pPr>
            <w:hyperlink r:id="rId74">
              <w:r w:rsidDel="00000000" w:rsidR="00000000" w:rsidRPr="00000000">
                <w:rPr>
                  <w:rFonts w:ascii="Calibri" w:cs="Calibri" w:eastAsia="Calibri" w:hAnsi="Calibri"/>
                  <w:color w:val="1155cc"/>
                  <w:sz w:val="22.079999923706055"/>
                  <w:szCs w:val="22.079999923706055"/>
                  <w:u w:val="single"/>
                  <w:rtl w:val="0"/>
                </w:rPr>
                <w:t xml:space="preserve">Advertise | Reach Volunteering</w:t>
              </w:r>
            </w:hyperlink>
            <w:r w:rsidDel="00000000" w:rsidR="00000000" w:rsidRPr="00000000">
              <w:rPr>
                <w:rFonts w:ascii="Calibri" w:cs="Calibri" w:eastAsia="Calibri" w:hAnsi="Calibri"/>
                <w:sz w:val="22.079999923706055"/>
                <w:szCs w:val="22.079999923706055"/>
                <w:rtl w:val="0"/>
              </w:rPr>
              <w:t xml:space="preserve"> Scroll down the page for information on advertising for specific roles </w:t>
            </w:r>
          </w:p>
        </w:tc>
      </w:tr>
    </w:tbl>
    <w:p w:rsidR="00000000" w:rsidDel="00000000" w:rsidP="00000000" w:rsidRDefault="00000000" w:rsidRPr="00000000" w14:paraId="0000006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drawing>
          <wp:inline distB="19050" distT="19050" distL="19050" distR="19050">
            <wp:extent cx="3275965" cy="1407160"/>
            <wp:effectExtent b="0" l="0" r="0" t="0"/>
            <wp:docPr id="1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3275965" cy="140716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tbl>
      <w:tblPr>
        <w:tblStyle w:val="Table5"/>
        <w:tblW w:w="13941.600341796875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2683.6001586914062"/>
        <w:gridCol w:w="11258.000183105469"/>
        <w:tblGridChange w:id="0">
          <w:tblGrid>
            <w:gridCol w:w="2683.6001586914062"/>
            <w:gridCol w:w="11258.000183105469"/>
          </w:tblGrid>
        </w:tblGridChange>
      </w:tblGrid>
      <w:tr>
        <w:trPr>
          <w:cantSplit w:val="0"/>
          <w:trHeight w:val="1392.225341796875" w:hRule="atLeast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5.823974609375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highlight w:val="white"/>
                <w:u w:val="none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highlight w:val="white"/>
                <w:u w:val="none"/>
                <w:vertAlign w:val="baseline"/>
                <w:rtl w:val="0"/>
              </w:rPr>
              <w:t xml:space="preserve">Women &amp; Non-Binary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(</w:t>
            </w:r>
            <w:hyperlink r:id="rId75">
              <w:r w:rsidDel="00000000" w:rsidR="00000000" w:rsidRPr="00000000">
                <w:rPr>
                  <w:rFonts w:ascii="Calibri" w:cs="Calibri" w:eastAsia="Calibri" w:hAnsi="Calibri"/>
                  <w:b w:val="0"/>
                  <w:i w:val="0"/>
                  <w:smallCaps w:val="0"/>
                  <w:strike w:val="0"/>
                  <w:color w:val="1155cc"/>
                  <w:sz w:val="22.079999923706055"/>
                  <w:szCs w:val="22.079999923706055"/>
                  <w:u w:val="single"/>
                  <w:shd w:fill="auto" w:val="clear"/>
                  <w:vertAlign w:val="baseline"/>
                  <w:rtl w:val="0"/>
                </w:rPr>
                <w:t xml:space="preserve">Women on Boards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9.5257568359375" w:line="240" w:lineRule="auto"/>
              <w:ind w:left="0" w:right="0" w:firstLine="0"/>
              <w:jc w:val="left"/>
              <w:rPr>
                <w:rFonts w:ascii="Calibri" w:cs="Calibri" w:eastAsia="Calibri" w:hAnsi="Calibri"/>
                <w:sz w:val="22.079999923706055"/>
                <w:szCs w:val="22.079999923706055"/>
              </w:rPr>
            </w:pPr>
            <w:hyperlink r:id="rId76">
              <w:r w:rsidDel="00000000" w:rsidR="00000000" w:rsidRPr="00000000">
                <w:rPr>
                  <w:rFonts w:ascii="Calibri" w:cs="Calibri" w:eastAsia="Calibri" w:hAnsi="Calibri"/>
                  <w:color w:val="1155cc"/>
                  <w:sz w:val="22.079999923706055"/>
                  <w:szCs w:val="22.079999923706055"/>
                  <w:u w:val="single"/>
                  <w:rtl w:val="0"/>
                </w:rPr>
                <w:t xml:space="preserve">Women In Business Network</w:t>
              </w:r>
            </w:hyperlink>
            <w:r w:rsidDel="00000000" w:rsidR="00000000" w:rsidRPr="00000000"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u w:val="none"/>
                <w:shd w:fill="auto" w:val="clear"/>
                <w:vertAlign w:val="baselin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289.5257568359375" w:line="240" w:lineRule="auto"/>
              <w:ind w:left="38.1597900390625" w:right="0" w:firstLine="0"/>
              <w:jc w:val="left"/>
              <w:rPr>
                <w:rFonts w:ascii="Calibri" w:cs="Calibri" w:eastAsia="Calibri" w:hAnsi="Calibri"/>
                <w:b w:val="0"/>
                <w:i w:val="0"/>
                <w:smallCaps w:val="0"/>
                <w:strike w:val="0"/>
                <w:color w:val="000000"/>
                <w:sz w:val="22.079999923706055"/>
                <w:szCs w:val="22.079999923706055"/>
                <w:highlight w:val="white"/>
                <w:u w:val="none"/>
                <w:vertAlign w:val="baseline"/>
              </w:rPr>
            </w:pPr>
            <w:hyperlink r:id="rId77">
              <w:r w:rsidDel="00000000" w:rsidR="00000000" w:rsidRPr="00000000">
                <w:rPr>
                  <w:rFonts w:ascii="Calibri" w:cs="Calibri" w:eastAsia="Calibri" w:hAnsi="Calibri"/>
                  <w:b w:val="0"/>
                  <w:i w:val="0"/>
                  <w:smallCaps w:val="0"/>
                  <w:strike w:val="0"/>
                  <w:color w:val="1155cc"/>
                  <w:sz w:val="22.079999923706055"/>
                  <w:szCs w:val="22.079999923706055"/>
                  <w:highlight w:val="white"/>
                  <w:u w:val="single"/>
                  <w:vertAlign w:val="baseline"/>
                  <w:rtl w:val="0"/>
                </w:rPr>
                <w:t xml:space="preserve">Women in Public Affairs</w:t>
              </w:r>
            </w:hyperlink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0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.547210693359375" w:right="0" w:firstLine="0"/>
        <w:jc w:val="left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highlight w:val="white"/>
          <w:u w:val="none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highlight w:val="white"/>
          <w:u w:val="none"/>
          <w:vertAlign w:val="baseline"/>
          <w:rtl w:val="0"/>
        </w:rPr>
        <w:t xml:space="preserve">Links correct at </w:t>
      </w:r>
      <w:r w:rsidDel="00000000" w:rsidR="00000000" w:rsidRPr="00000000">
        <w:rPr>
          <w:rFonts w:ascii="Calibri" w:cs="Calibri" w:eastAsia="Calibri" w:hAnsi="Calibri"/>
          <w:sz w:val="22.079999923706055"/>
          <w:szCs w:val="22.079999923706055"/>
          <w:highlight w:val="white"/>
          <w:rtl w:val="0"/>
        </w:rPr>
        <w:t xml:space="preserve">July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2.079999923706055"/>
          <w:szCs w:val="22.079999923706055"/>
          <w:highlight w:val="white"/>
          <w:u w:val="none"/>
          <w:vertAlign w:val="baseline"/>
          <w:rtl w:val="0"/>
        </w:rPr>
        <w:t xml:space="preserve"> 202</w:t>
      </w:r>
      <w:r w:rsidDel="00000000" w:rsidR="00000000" w:rsidRPr="00000000">
        <w:rPr>
          <w:rFonts w:ascii="Calibri" w:cs="Calibri" w:eastAsia="Calibri" w:hAnsi="Calibri"/>
          <w:sz w:val="22.079999923706055"/>
          <w:szCs w:val="22.079999923706055"/>
          <w:highlight w:val="white"/>
          <w:rtl w:val="0"/>
        </w:rPr>
        <w:t xml:space="preserve">3</w:t>
      </w:r>
      <w:r w:rsidDel="00000000" w:rsidR="00000000" w:rsidRPr="00000000">
        <w:rPr>
          <w:rtl w:val="0"/>
        </w:rPr>
      </w:r>
    </w:p>
    <w:sectPr>
      <w:pgSz w:h="11900" w:w="16820" w:orient="landscape"/>
      <w:pgMar w:bottom="1489.0802001953125" w:top="708.00048828125" w:left="1440" w:right="1456.800537109375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Georgia"/>
  <w:font w:name="Calibri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40" Type="http://schemas.openxmlformats.org/officeDocument/2006/relationships/hyperlink" Target="http://fairsay.com/networks/ecampaigning-forum" TargetMode="External"/><Relationship Id="rId42" Type="http://schemas.openxmlformats.org/officeDocument/2006/relationships/hyperlink" Target="https://www.facebook.com/groups/thecharitymarketingnetwork/" TargetMode="External"/><Relationship Id="rId41" Type="http://schemas.openxmlformats.org/officeDocument/2006/relationships/hyperlink" Target="https://www.facebook.com/groups/161227480731353/about/" TargetMode="External"/><Relationship Id="rId44" Type="http://schemas.openxmlformats.org/officeDocument/2006/relationships/hyperlink" Target="https://www.cipr.co.uk/" TargetMode="External"/><Relationship Id="rId43" Type="http://schemas.openxmlformats.org/officeDocument/2006/relationships/hyperlink" Target="https://www.forster.co.uk/about/" TargetMode="External"/><Relationship Id="rId46" Type="http://schemas.openxmlformats.org/officeDocument/2006/relationships/hyperlink" Target="https://en.wikipedia.org/wiki/List_of_professional_associations_in_the_United_Kingdom" TargetMode="External"/><Relationship Id="rId45" Type="http://schemas.openxmlformats.org/officeDocument/2006/relationships/hyperlink" Target="https://www.charitycomms.org.uk/" TargetMode="Externa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en-gb.facebook.com/groups/FundraisingChat/" TargetMode="External"/><Relationship Id="rId48" Type="http://schemas.openxmlformats.org/officeDocument/2006/relationships/hyperlink" Target="http://www.britishchambers.org.uk/find-your-chamber" TargetMode="External"/><Relationship Id="rId47" Type="http://schemas.openxmlformats.org/officeDocument/2006/relationships/hyperlink" Target="https://intouchnetworks.com/en-gb/develop-your-team/board-recruitment" TargetMode="External"/><Relationship Id="rId49" Type="http://schemas.openxmlformats.org/officeDocument/2006/relationships/hyperlink" Target="https://www.fsb.org.uk/regions" TargetMode="External"/><Relationship Id="rId5" Type="http://schemas.openxmlformats.org/officeDocument/2006/relationships/styles" Target="styles.xml"/><Relationship Id="rId6" Type="http://schemas.openxmlformats.org/officeDocument/2006/relationships/image" Target="media/image1.png"/><Relationship Id="rId7" Type="http://schemas.openxmlformats.org/officeDocument/2006/relationships/hyperlink" Target="https://www.institute-of-fundraising.org.uk/groups/" TargetMode="External"/><Relationship Id="rId8" Type="http://schemas.openxmlformats.org/officeDocument/2006/relationships/hyperlink" Target="https://www.institute-of-fundraising.org.uk/groups/" TargetMode="External"/><Relationship Id="rId73" Type="http://schemas.openxmlformats.org/officeDocument/2006/relationships/hyperlink" Target="http://www.disabledentrepreneurs.co.uk/" TargetMode="External"/><Relationship Id="rId72" Type="http://schemas.openxmlformats.org/officeDocument/2006/relationships/hyperlink" Target="https://www.adp.org.uk/" TargetMode="External"/><Relationship Id="rId31" Type="http://schemas.openxmlformats.org/officeDocument/2006/relationships/hyperlink" Target="https://weareadvocate.org.uk/" TargetMode="External"/><Relationship Id="rId75" Type="http://schemas.openxmlformats.org/officeDocument/2006/relationships/hyperlink" Target="https://www.womenonboards.net/en-GB/Home" TargetMode="External"/><Relationship Id="rId30" Type="http://schemas.openxmlformats.org/officeDocument/2006/relationships/hyperlink" Target="http://societyofblacklawyers.co.uk/" TargetMode="External"/><Relationship Id="rId74" Type="http://schemas.openxmlformats.org/officeDocument/2006/relationships/hyperlink" Target="https://reachvolunteering.org.uk/trustee-recruitment-cycle/advertise" TargetMode="External"/><Relationship Id="rId33" Type="http://schemas.openxmlformats.org/officeDocument/2006/relationships/hyperlink" Target="https://www.aija.org/en/" TargetMode="External"/><Relationship Id="rId77" Type="http://schemas.openxmlformats.org/officeDocument/2006/relationships/hyperlink" Target="https://www.womeninpa.co.uk" TargetMode="External"/><Relationship Id="rId32" Type="http://schemas.openxmlformats.org/officeDocument/2006/relationships/hyperlink" Target="https://weareadvocate.org.uk/" TargetMode="External"/><Relationship Id="rId76" Type="http://schemas.openxmlformats.org/officeDocument/2006/relationships/hyperlink" Target="https://www.wibn.co.uk" TargetMode="External"/><Relationship Id="rId35" Type="http://schemas.openxmlformats.org/officeDocument/2006/relationships/hyperlink" Target="https://www.wcit.org.uk" TargetMode="External"/><Relationship Id="rId34" Type="http://schemas.openxmlformats.org/officeDocument/2006/relationships/hyperlink" Target="https://www.bcs.org/category/5897" TargetMode="External"/><Relationship Id="rId71" Type="http://schemas.openxmlformats.org/officeDocument/2006/relationships/hyperlink" Target="http://www.meetup.com/BAMEentrepreneurs" TargetMode="External"/><Relationship Id="rId70" Type="http://schemas.openxmlformats.org/officeDocument/2006/relationships/hyperlink" Target="http://nbwn.org" TargetMode="External"/><Relationship Id="rId37" Type="http://schemas.openxmlformats.org/officeDocument/2006/relationships/hyperlink" Target="https://thirdsectorlab.co.uk/digital-trustees/" TargetMode="External"/><Relationship Id="rId36" Type="http://schemas.openxmlformats.org/officeDocument/2006/relationships/hyperlink" Target="https://www.wcit.org.uk" TargetMode="External"/><Relationship Id="rId39" Type="http://schemas.openxmlformats.org/officeDocument/2006/relationships/hyperlink" Target="https://thirdsectorlab.co.uk/digital-trustees/" TargetMode="External"/><Relationship Id="rId38" Type="http://schemas.openxmlformats.org/officeDocument/2006/relationships/hyperlink" Target="https://thirdsectorlab.co.uk/digital-trustees/" TargetMode="External"/><Relationship Id="rId62" Type="http://schemas.openxmlformats.org/officeDocument/2006/relationships/hyperlink" Target="https://www.linkedin.com/jobs/trustee-jobs/?country=gb" TargetMode="External"/><Relationship Id="rId61" Type="http://schemas.openxmlformats.org/officeDocument/2006/relationships/hyperlink" Target="https://www.tpp.co.uk/" TargetMode="External"/><Relationship Id="rId20" Type="http://schemas.openxmlformats.org/officeDocument/2006/relationships/hyperlink" Target="https://www.prca.org.uk/" TargetMode="External"/><Relationship Id="rId64" Type="http://schemas.openxmlformats.org/officeDocument/2006/relationships/hyperlink" Target="https://youngtrusteesmovement.org/" TargetMode="External"/><Relationship Id="rId63" Type="http://schemas.openxmlformats.org/officeDocument/2006/relationships/hyperlink" Target="https://www.indeed.co.uk/" TargetMode="External"/><Relationship Id="rId22" Type="http://schemas.openxmlformats.org/officeDocument/2006/relationships/hyperlink" Target="https://mediatrust.org/volunteer/" TargetMode="External"/><Relationship Id="rId66" Type="http://schemas.openxmlformats.org/officeDocument/2006/relationships/hyperlink" Target="https://www.ukyouth.org/" TargetMode="External"/><Relationship Id="rId21" Type="http://schemas.openxmlformats.org/officeDocument/2006/relationships/hyperlink" Target="https://mediatrust.org/volunteer/" TargetMode="External"/><Relationship Id="rId65" Type="http://schemas.openxmlformats.org/officeDocument/2006/relationships/hyperlink" Target="https://www.officeforstudents.org.uk/advice-and-guidance/the-register/" TargetMode="External"/><Relationship Id="rId24" Type="http://schemas.openxmlformats.org/officeDocument/2006/relationships/hyperlink" Target="https://www.facebook.com/groups/thirdsectorcomms/" TargetMode="External"/><Relationship Id="rId68" Type="http://schemas.openxmlformats.org/officeDocument/2006/relationships/hyperlink" Target="https://atrd.group/bano-database/" TargetMode="External"/><Relationship Id="rId23" Type="http://schemas.openxmlformats.org/officeDocument/2006/relationships/hyperlink" Target="https://www.facebook.com/groups/thirdsectorcomms/" TargetMode="External"/><Relationship Id="rId67" Type="http://schemas.openxmlformats.org/officeDocument/2006/relationships/hyperlink" Target="https://twitter.com/QueerTrustees" TargetMode="External"/><Relationship Id="rId60" Type="http://schemas.openxmlformats.org/officeDocument/2006/relationships/hyperlink" Target="https://www.charityjob.co.uk/recruiters" TargetMode="External"/><Relationship Id="rId26" Type="http://schemas.openxmlformats.org/officeDocument/2006/relationships/hyperlink" Target="http://www.barinthecommunity.org.uk/" TargetMode="External"/><Relationship Id="rId25" Type="http://schemas.openxmlformats.org/officeDocument/2006/relationships/hyperlink" Target="http://www.barinthecommunity.org.uk/" TargetMode="External"/><Relationship Id="rId69" Type="http://schemas.openxmlformats.org/officeDocument/2006/relationships/hyperlink" Target="https://byp-network.com/" TargetMode="External"/><Relationship Id="rId28" Type="http://schemas.openxmlformats.org/officeDocument/2006/relationships/hyperlink" Target="http://communities.lawsociety.org.uk/junior-lawyers/local-groups/" TargetMode="External"/><Relationship Id="rId27" Type="http://schemas.openxmlformats.org/officeDocument/2006/relationships/hyperlink" Target="https://llg.org.uk/groups/" TargetMode="External"/><Relationship Id="rId29" Type="http://schemas.openxmlformats.org/officeDocument/2006/relationships/hyperlink" Target="https://www.blacksolicitorsnetwork.co.uk/" TargetMode="External"/><Relationship Id="rId51" Type="http://schemas.openxmlformats.org/officeDocument/2006/relationships/hyperlink" Target="https://en.wikipedia.org/wiki/Category:Business_parks_of_England" TargetMode="External"/><Relationship Id="rId50" Type="http://schemas.openxmlformats.org/officeDocument/2006/relationships/hyperlink" Target="https://www.iod.com/events-community/regions" TargetMode="External"/><Relationship Id="rId53" Type="http://schemas.openxmlformats.org/officeDocument/2006/relationships/hyperlink" Target="https://www.thefore.org/skills-training/" TargetMode="External"/><Relationship Id="rId52" Type="http://schemas.openxmlformats.org/officeDocument/2006/relationships/hyperlink" Target="https://en.wikipedia.org/wiki/Category:Business_parks_of_Wales" TargetMode="External"/><Relationship Id="rId11" Type="http://schemas.openxmlformats.org/officeDocument/2006/relationships/hyperlink" Target="https://www.institute-of-fundraising.org.uk/groups/sig-black-fundraisers-network/" TargetMode="External"/><Relationship Id="rId55" Type="http://schemas.openxmlformats.org/officeDocument/2006/relationships/hyperlink" Target="https://navca.org.uk/find-a-member-1" TargetMode="External"/><Relationship Id="rId10" Type="http://schemas.openxmlformats.org/officeDocument/2006/relationships/hyperlink" Target="https://en-gb.facebook.com/groups/FundraisingChat/" TargetMode="External"/><Relationship Id="rId54" Type="http://schemas.openxmlformats.org/officeDocument/2006/relationships/hyperlink" Target="https://www.gov.uk/find-local-council" TargetMode="External"/><Relationship Id="rId13" Type="http://schemas.openxmlformats.org/officeDocument/2006/relationships/hyperlink" Target="http://www.honorarytreasurers.org.uk/" TargetMode="External"/><Relationship Id="rId57" Type="http://schemas.openxmlformats.org/officeDocument/2006/relationships/hyperlink" Target="https://www.gov.uk/local-library-services" TargetMode="External"/><Relationship Id="rId12" Type="http://schemas.openxmlformats.org/officeDocument/2006/relationships/hyperlink" Target="http://www.icaewvolunteers.com/" TargetMode="External"/><Relationship Id="rId56" Type="http://schemas.openxmlformats.org/officeDocument/2006/relationships/hyperlink" Target="https://wcva.cymru/" TargetMode="External"/><Relationship Id="rId15" Type="http://schemas.openxmlformats.org/officeDocument/2006/relationships/hyperlink" Target="https://www.wibf.org.uk/" TargetMode="External"/><Relationship Id="rId59" Type="http://schemas.openxmlformats.org/officeDocument/2006/relationships/hyperlink" Target="https://do-it.org/channels/trustee-finder" TargetMode="External"/><Relationship Id="rId14" Type="http://schemas.openxmlformats.org/officeDocument/2006/relationships/hyperlink" Target="http://www.honorarytreasurers.org.uk/" TargetMode="External"/><Relationship Id="rId58" Type="http://schemas.openxmlformats.org/officeDocument/2006/relationships/hyperlink" Target="https://reachvolunteering.org.uk/charities-non-profits/find-trustee" TargetMode="External"/><Relationship Id="rId17" Type="http://schemas.openxmlformats.org/officeDocument/2006/relationships/hyperlink" Target="https://peoplemanagement.haymarketrecruitment.com/register/" TargetMode="External"/><Relationship Id="rId16" Type="http://schemas.openxmlformats.org/officeDocument/2006/relationships/hyperlink" Target="https://peoplemanagement.haymarketrecruitment.com/register/" TargetMode="External"/><Relationship Id="rId19" Type="http://schemas.openxmlformats.org/officeDocument/2006/relationships/hyperlink" Target="https://www.frazerjones.com/de/career-advice/driving-positive-change-through-the-frazer-jones-uk-trustee-network/" TargetMode="External"/><Relationship Id="rId18" Type="http://schemas.openxmlformats.org/officeDocument/2006/relationships/hyperlink" Target="https://www.cipd.co.uk/learn/branch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